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E" w:rsidRPr="00D76E3F" w:rsidRDefault="0029476E" w:rsidP="00D76E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6E3F">
        <w:rPr>
          <w:rFonts w:ascii="Arial" w:hAnsi="Arial" w:cs="Arial"/>
          <w:b/>
          <w:sz w:val="32"/>
          <w:szCs w:val="32"/>
        </w:rPr>
        <w:t>СОБРАНИЕ ДЕПУТАТОВ</w:t>
      </w:r>
      <w:r w:rsidR="00D76E3F">
        <w:rPr>
          <w:rFonts w:ascii="Arial" w:hAnsi="Arial" w:cs="Arial"/>
          <w:b/>
          <w:sz w:val="32"/>
          <w:szCs w:val="32"/>
        </w:rPr>
        <w:t xml:space="preserve"> </w:t>
      </w:r>
      <w:r w:rsidRPr="00D76E3F">
        <w:rPr>
          <w:rFonts w:ascii="Arial" w:hAnsi="Arial" w:cs="Arial"/>
          <w:b/>
          <w:sz w:val="32"/>
          <w:szCs w:val="32"/>
        </w:rPr>
        <w:t xml:space="preserve">МАКАРОВСКОГО СЕЛЬСОВЕТА </w:t>
      </w:r>
    </w:p>
    <w:p w:rsidR="0029476E" w:rsidRPr="00D76E3F" w:rsidRDefault="0029476E" w:rsidP="00D76E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6E3F">
        <w:rPr>
          <w:rFonts w:ascii="Arial" w:hAnsi="Arial" w:cs="Arial"/>
          <w:b/>
          <w:sz w:val="32"/>
          <w:szCs w:val="32"/>
        </w:rPr>
        <w:t>КУРЧАТОВСКОГО РАЙОНА КУРСКАЯ ОБЛАСТЬ</w:t>
      </w:r>
    </w:p>
    <w:p w:rsidR="0029476E" w:rsidRPr="00D76E3F" w:rsidRDefault="0029476E" w:rsidP="00D76E3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476E" w:rsidRPr="00D76E3F" w:rsidRDefault="0029476E" w:rsidP="00D76E3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76E3F">
        <w:rPr>
          <w:rFonts w:ascii="Arial" w:hAnsi="Arial" w:cs="Arial"/>
          <w:sz w:val="32"/>
          <w:szCs w:val="32"/>
        </w:rPr>
        <w:t>РЕШЕНИЕ</w:t>
      </w:r>
    </w:p>
    <w:p w:rsidR="0029476E" w:rsidRPr="00D76E3F" w:rsidRDefault="00D76E3F" w:rsidP="00D76E3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76E3F">
        <w:rPr>
          <w:rFonts w:ascii="Arial" w:hAnsi="Arial" w:cs="Arial"/>
          <w:sz w:val="32"/>
          <w:szCs w:val="32"/>
        </w:rPr>
        <w:t xml:space="preserve">от </w:t>
      </w:r>
      <w:r w:rsidR="008B54E7">
        <w:rPr>
          <w:rFonts w:ascii="Arial" w:hAnsi="Arial" w:cs="Arial"/>
          <w:sz w:val="32"/>
          <w:szCs w:val="32"/>
        </w:rPr>
        <w:t>13 декабря 2017 г. № 92</w:t>
      </w:r>
    </w:p>
    <w:p w:rsidR="0029476E" w:rsidRPr="00D76E3F" w:rsidRDefault="0029476E" w:rsidP="00D76E3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476E" w:rsidRPr="00D76E3F" w:rsidRDefault="00D76E3F" w:rsidP="00D76E3F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D76E3F"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коррупции</w:t>
      </w:r>
    </w:p>
    <w:p w:rsidR="004B1A2B" w:rsidRPr="00D76E3F" w:rsidRDefault="004B1A2B" w:rsidP="00D76E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B0016C" w:rsidRPr="00D76E3F" w:rsidRDefault="00062E5B" w:rsidP="00D76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D76E3F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D76E3F">
        <w:rPr>
          <w:rFonts w:ascii="Arial" w:hAnsi="Arial" w:cs="Arial"/>
          <w:sz w:val="24"/>
          <w:szCs w:val="24"/>
        </w:rPr>
        <w:t xml:space="preserve"> апреля </w:t>
      </w:r>
      <w:r w:rsidR="0047352B" w:rsidRPr="00D76E3F">
        <w:rPr>
          <w:rFonts w:ascii="Arial" w:hAnsi="Arial" w:cs="Arial"/>
          <w:sz w:val="24"/>
          <w:szCs w:val="24"/>
        </w:rPr>
        <w:t>2017</w:t>
      </w:r>
      <w:r w:rsidR="00B0016C" w:rsidRPr="00D76E3F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D76E3F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D76E3F">
        <w:rPr>
          <w:rFonts w:ascii="Arial" w:hAnsi="Arial" w:cs="Arial"/>
          <w:sz w:val="24"/>
          <w:szCs w:val="24"/>
        </w:rPr>
        <w:t>,</w:t>
      </w:r>
      <w:r w:rsidR="004F3E02" w:rsidRPr="00D76E3F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D76E3F">
        <w:rPr>
          <w:rFonts w:ascii="Arial" w:hAnsi="Arial" w:cs="Arial"/>
          <w:sz w:val="24"/>
          <w:szCs w:val="24"/>
        </w:rPr>
        <w:t xml:space="preserve"> марта </w:t>
      </w:r>
      <w:r w:rsidR="004F3E02" w:rsidRPr="00D76E3F">
        <w:rPr>
          <w:rFonts w:ascii="Arial" w:hAnsi="Arial" w:cs="Arial"/>
          <w:sz w:val="24"/>
          <w:szCs w:val="24"/>
        </w:rPr>
        <w:t>2007</w:t>
      </w:r>
      <w:r w:rsidR="00B0016C" w:rsidRPr="00D76E3F">
        <w:rPr>
          <w:rFonts w:ascii="Arial" w:hAnsi="Arial" w:cs="Arial"/>
          <w:sz w:val="24"/>
          <w:szCs w:val="24"/>
        </w:rPr>
        <w:t xml:space="preserve"> года</w:t>
      </w:r>
      <w:r w:rsidR="004F3E02" w:rsidRPr="00D76E3F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D76E3F">
        <w:rPr>
          <w:rFonts w:ascii="Arial" w:hAnsi="Arial" w:cs="Arial"/>
          <w:sz w:val="24"/>
          <w:szCs w:val="24"/>
        </w:rPr>
        <w:t xml:space="preserve"> </w:t>
      </w:r>
      <w:r w:rsidR="00213AC5" w:rsidRPr="00D76E3F">
        <w:rPr>
          <w:rFonts w:ascii="Arial" w:hAnsi="Arial" w:cs="Arial"/>
          <w:sz w:val="24"/>
          <w:szCs w:val="24"/>
        </w:rPr>
        <w:t>частью 7.4 статьи 40</w:t>
      </w:r>
      <w:r w:rsidR="00791A17" w:rsidRPr="00D76E3F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D76E3F">
        <w:rPr>
          <w:rFonts w:ascii="Arial" w:hAnsi="Arial" w:cs="Arial"/>
          <w:sz w:val="24"/>
          <w:szCs w:val="24"/>
        </w:rPr>
        <w:t xml:space="preserve"> октября </w:t>
      </w:r>
      <w:r w:rsidR="00791A17" w:rsidRPr="00D76E3F">
        <w:rPr>
          <w:rFonts w:ascii="Arial" w:hAnsi="Arial" w:cs="Arial"/>
          <w:sz w:val="24"/>
          <w:szCs w:val="24"/>
        </w:rPr>
        <w:t>2003</w:t>
      </w:r>
      <w:r w:rsidR="00B0016C" w:rsidRPr="00D76E3F">
        <w:rPr>
          <w:rFonts w:ascii="Arial" w:hAnsi="Arial" w:cs="Arial"/>
          <w:sz w:val="24"/>
          <w:szCs w:val="24"/>
        </w:rPr>
        <w:t xml:space="preserve"> года</w:t>
      </w:r>
      <w:r w:rsidR="00791A17" w:rsidRPr="00D76E3F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D76E3F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D76E3F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D76E3F">
        <w:rPr>
          <w:rFonts w:ascii="Arial" w:hAnsi="Arial" w:cs="Arial"/>
          <w:sz w:val="24"/>
          <w:szCs w:val="24"/>
        </w:rPr>
        <w:t xml:space="preserve"> декабря </w:t>
      </w:r>
      <w:r w:rsidR="00791A17" w:rsidRPr="00D76E3F">
        <w:rPr>
          <w:rFonts w:ascii="Arial" w:hAnsi="Arial" w:cs="Arial"/>
          <w:sz w:val="24"/>
          <w:szCs w:val="24"/>
        </w:rPr>
        <w:t>2008</w:t>
      </w:r>
      <w:r w:rsidR="00B0016C" w:rsidRPr="00D76E3F">
        <w:rPr>
          <w:rFonts w:ascii="Arial" w:hAnsi="Arial" w:cs="Arial"/>
          <w:sz w:val="24"/>
          <w:szCs w:val="24"/>
        </w:rPr>
        <w:t xml:space="preserve"> года</w:t>
      </w:r>
      <w:r w:rsidR="00791A17" w:rsidRPr="00D76E3F">
        <w:rPr>
          <w:rFonts w:ascii="Arial" w:hAnsi="Arial" w:cs="Arial"/>
          <w:sz w:val="24"/>
          <w:szCs w:val="24"/>
        </w:rPr>
        <w:t xml:space="preserve"> </w:t>
      </w:r>
      <w:r w:rsidR="00B0016C" w:rsidRPr="00D76E3F">
        <w:rPr>
          <w:rFonts w:ascii="Arial" w:hAnsi="Arial" w:cs="Arial"/>
          <w:sz w:val="24"/>
          <w:szCs w:val="24"/>
        </w:rPr>
        <w:t>№</w:t>
      </w:r>
      <w:r w:rsidR="00791A17" w:rsidRPr="00D76E3F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D76E3F">
        <w:rPr>
          <w:rFonts w:ascii="Arial" w:hAnsi="Arial" w:cs="Arial"/>
          <w:sz w:val="24"/>
          <w:szCs w:val="24"/>
        </w:rPr>
        <w:t xml:space="preserve"> </w:t>
      </w:r>
      <w:r w:rsidRPr="00D76E3F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D76E3F">
          <w:rPr>
            <w:rFonts w:ascii="Arial" w:hAnsi="Arial" w:cs="Arial"/>
            <w:sz w:val="24"/>
            <w:szCs w:val="24"/>
          </w:rPr>
          <w:t>Уставом</w:t>
        </w:r>
      </w:hyperlink>
      <w:r w:rsidRPr="00D76E3F">
        <w:rPr>
          <w:rFonts w:ascii="Arial" w:hAnsi="Arial" w:cs="Arial"/>
          <w:sz w:val="24"/>
          <w:szCs w:val="24"/>
        </w:rPr>
        <w:t xml:space="preserve"> </w:t>
      </w:r>
      <w:r w:rsidR="006F318F" w:rsidRPr="00D76E3F">
        <w:rPr>
          <w:rFonts w:ascii="Arial" w:hAnsi="Arial" w:cs="Arial"/>
          <w:sz w:val="24"/>
          <w:szCs w:val="24"/>
        </w:rPr>
        <w:t>муниципального образования «</w:t>
      </w:r>
      <w:r w:rsidR="006A6F10" w:rsidRPr="00D76E3F">
        <w:rPr>
          <w:rFonts w:ascii="Arial" w:hAnsi="Arial" w:cs="Arial"/>
          <w:sz w:val="24"/>
          <w:szCs w:val="24"/>
        </w:rPr>
        <w:t>Макаровский</w:t>
      </w:r>
      <w:r w:rsidR="006F318F" w:rsidRPr="00D76E3F">
        <w:rPr>
          <w:rFonts w:ascii="Arial" w:hAnsi="Arial" w:cs="Arial"/>
          <w:sz w:val="24"/>
          <w:szCs w:val="24"/>
        </w:rPr>
        <w:t xml:space="preserve"> сельсовет»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="006F318F" w:rsidRPr="00D76E3F">
        <w:rPr>
          <w:rFonts w:ascii="Arial" w:hAnsi="Arial" w:cs="Arial"/>
          <w:sz w:val="24"/>
          <w:szCs w:val="24"/>
        </w:rPr>
        <w:t xml:space="preserve"> района </w:t>
      </w:r>
      <w:r w:rsidR="000C5E6F" w:rsidRPr="00D76E3F">
        <w:rPr>
          <w:rFonts w:ascii="Arial" w:hAnsi="Arial" w:cs="Arial"/>
          <w:sz w:val="24"/>
          <w:szCs w:val="24"/>
        </w:rPr>
        <w:t>Курской области</w:t>
      </w:r>
      <w:r w:rsidRPr="00D76E3F">
        <w:rPr>
          <w:rFonts w:ascii="Arial" w:hAnsi="Arial" w:cs="Arial"/>
          <w:sz w:val="24"/>
          <w:szCs w:val="24"/>
        </w:rPr>
        <w:t xml:space="preserve">, </w:t>
      </w:r>
      <w:r w:rsidR="006F318F" w:rsidRPr="00D76E3F">
        <w:rPr>
          <w:rFonts w:ascii="Arial" w:hAnsi="Arial" w:cs="Arial"/>
          <w:sz w:val="24"/>
          <w:szCs w:val="24"/>
        </w:rPr>
        <w:t>Собрание де</w:t>
      </w:r>
      <w:r w:rsidR="0056642E" w:rsidRPr="00D76E3F">
        <w:rPr>
          <w:rFonts w:ascii="Arial" w:hAnsi="Arial" w:cs="Arial"/>
          <w:sz w:val="24"/>
          <w:szCs w:val="24"/>
        </w:rPr>
        <w:t xml:space="preserve">путатов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56642E"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="0056642E" w:rsidRPr="00D76E3F">
        <w:rPr>
          <w:rFonts w:ascii="Arial" w:hAnsi="Arial" w:cs="Arial"/>
          <w:sz w:val="24"/>
          <w:szCs w:val="24"/>
        </w:rPr>
        <w:t xml:space="preserve"> района</w:t>
      </w:r>
      <w:r w:rsidR="006B52DD" w:rsidRPr="00D76E3F">
        <w:rPr>
          <w:rFonts w:ascii="Arial" w:hAnsi="Arial" w:cs="Arial"/>
          <w:sz w:val="24"/>
          <w:szCs w:val="24"/>
        </w:rPr>
        <w:t>,</w:t>
      </w:r>
      <w:r w:rsidR="000C5E6F" w:rsidRPr="00D76E3F">
        <w:rPr>
          <w:rFonts w:ascii="Arial" w:hAnsi="Arial" w:cs="Arial"/>
          <w:sz w:val="24"/>
          <w:szCs w:val="24"/>
        </w:rPr>
        <w:t xml:space="preserve"> </w:t>
      </w:r>
      <w:r w:rsidR="00251922" w:rsidRPr="00D76E3F">
        <w:rPr>
          <w:rFonts w:ascii="Arial" w:hAnsi="Arial" w:cs="Arial"/>
          <w:sz w:val="24"/>
          <w:szCs w:val="24"/>
        </w:rPr>
        <w:t>РЕШИЛО:</w:t>
      </w:r>
    </w:p>
    <w:p w:rsidR="00062E5B" w:rsidRPr="00D76E3F" w:rsidRDefault="00062E5B" w:rsidP="00D76E3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76E3F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D76E3F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D76E3F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D76E3F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D76E3F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56642E" w:rsidRPr="00D76E3F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A6F10" w:rsidRPr="00D76E3F">
        <w:rPr>
          <w:rFonts w:ascii="Arial" w:hAnsi="Arial" w:cs="Arial"/>
          <w:b w:val="0"/>
          <w:sz w:val="24"/>
          <w:szCs w:val="24"/>
        </w:rPr>
        <w:t>Макаровского</w:t>
      </w:r>
      <w:r w:rsidR="0056642E" w:rsidRPr="00D76E3F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b w:val="0"/>
          <w:sz w:val="24"/>
          <w:szCs w:val="24"/>
        </w:rPr>
        <w:t>Курчатовского</w:t>
      </w:r>
      <w:r w:rsidR="0056642E" w:rsidRPr="00D76E3F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4B1A2B" w:rsidRPr="00D76E3F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D76E3F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D76E3F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D76E3F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D76E3F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D76E3F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041027" w:rsidRPr="00D76E3F">
        <w:rPr>
          <w:rFonts w:ascii="Arial" w:hAnsi="Arial" w:cs="Arial"/>
          <w:b w:val="0"/>
          <w:sz w:val="24"/>
          <w:szCs w:val="24"/>
        </w:rPr>
        <w:t xml:space="preserve"> (Приложение №1)</w:t>
      </w:r>
      <w:r w:rsidR="00B0016C" w:rsidRPr="00D76E3F">
        <w:rPr>
          <w:rFonts w:ascii="Arial" w:hAnsi="Arial" w:cs="Arial"/>
          <w:b w:val="0"/>
          <w:sz w:val="24"/>
          <w:szCs w:val="24"/>
        </w:rPr>
        <w:t>.</w:t>
      </w:r>
    </w:p>
    <w:p w:rsidR="009F1D49" w:rsidRPr="00D76E3F" w:rsidRDefault="004A5436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2. Утвердить</w:t>
      </w:r>
      <w:r w:rsidR="00934394" w:rsidRPr="00D76E3F">
        <w:rPr>
          <w:rFonts w:ascii="Arial" w:hAnsi="Arial" w:cs="Arial"/>
          <w:sz w:val="24"/>
          <w:szCs w:val="24"/>
        </w:rPr>
        <w:t xml:space="preserve"> прилагаемые</w:t>
      </w:r>
      <w:r w:rsidRPr="00D76E3F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1420F3" w:rsidRPr="00D76E3F">
        <w:rPr>
          <w:rFonts w:ascii="Arial" w:hAnsi="Arial" w:cs="Arial"/>
          <w:sz w:val="24"/>
          <w:szCs w:val="24"/>
        </w:rPr>
        <w:t xml:space="preserve">Собрания депутатов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1420F3"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="001420F3" w:rsidRPr="00D76E3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F26A7A" w:rsidRPr="00D76E3F">
        <w:rPr>
          <w:rFonts w:ascii="Arial" w:hAnsi="Arial" w:cs="Arial"/>
          <w:bCs/>
          <w:sz w:val="24"/>
          <w:szCs w:val="24"/>
        </w:rPr>
        <w:t xml:space="preserve">от 29 февраля 2016 </w:t>
      </w:r>
      <w:r w:rsidR="00F93463" w:rsidRPr="00D76E3F">
        <w:rPr>
          <w:rFonts w:ascii="Arial" w:hAnsi="Arial" w:cs="Arial"/>
          <w:bCs/>
          <w:sz w:val="24"/>
          <w:szCs w:val="24"/>
        </w:rPr>
        <w:t>г. N 31</w:t>
      </w:r>
      <w:r w:rsidR="00904C65" w:rsidRPr="00D76E3F">
        <w:rPr>
          <w:rFonts w:ascii="Arial" w:hAnsi="Arial" w:cs="Arial"/>
          <w:b/>
          <w:bCs/>
          <w:sz w:val="24"/>
          <w:szCs w:val="24"/>
        </w:rPr>
        <w:t xml:space="preserve"> «</w:t>
      </w:r>
      <w:r w:rsidR="00904C65" w:rsidRPr="00D76E3F">
        <w:rPr>
          <w:rFonts w:ascii="Arial" w:hAnsi="Arial" w:cs="Arial"/>
          <w:sz w:val="24"/>
          <w:szCs w:val="24"/>
        </w:rPr>
        <w:t>О представлении депутатами, лицами, замещающими муниципальные должности, муниципальными служащими, сведений о доходах, расходах, об имуществе, обязательствах имущественного характера</w:t>
      </w:r>
      <w:r w:rsidRPr="00D76E3F">
        <w:rPr>
          <w:rFonts w:ascii="Arial" w:hAnsi="Arial" w:cs="Arial"/>
          <w:sz w:val="24"/>
          <w:szCs w:val="24"/>
        </w:rPr>
        <w:t>»</w:t>
      </w:r>
      <w:r w:rsidR="00E17934" w:rsidRPr="00D76E3F">
        <w:rPr>
          <w:rFonts w:ascii="Arial" w:hAnsi="Arial" w:cs="Arial"/>
          <w:sz w:val="24"/>
          <w:szCs w:val="24"/>
        </w:rPr>
        <w:t xml:space="preserve"> (Приложение 2)</w:t>
      </w:r>
      <w:r w:rsidRPr="00D76E3F">
        <w:rPr>
          <w:rFonts w:ascii="Arial" w:hAnsi="Arial" w:cs="Arial"/>
          <w:sz w:val="24"/>
          <w:szCs w:val="24"/>
        </w:rPr>
        <w:t>.</w:t>
      </w:r>
    </w:p>
    <w:p w:rsidR="00062E5B" w:rsidRPr="00D76E3F" w:rsidRDefault="00F93463" w:rsidP="00D76E3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3</w:t>
      </w:r>
      <w:r w:rsidR="004A5436" w:rsidRPr="00D76E3F">
        <w:rPr>
          <w:rFonts w:ascii="Arial" w:hAnsi="Arial" w:cs="Arial"/>
          <w:sz w:val="24"/>
          <w:szCs w:val="24"/>
        </w:rPr>
        <w:t xml:space="preserve">. </w:t>
      </w:r>
      <w:r w:rsidR="00690AE3" w:rsidRPr="00D76E3F">
        <w:rPr>
          <w:rFonts w:ascii="Arial" w:hAnsi="Arial" w:cs="Arial"/>
          <w:sz w:val="24"/>
          <w:szCs w:val="24"/>
        </w:rPr>
        <w:t xml:space="preserve">Лицам, замещающим </w:t>
      </w:r>
      <w:r w:rsidR="00772D0E" w:rsidRPr="00D76E3F">
        <w:rPr>
          <w:rFonts w:ascii="Arial" w:hAnsi="Arial" w:cs="Arial"/>
          <w:sz w:val="24"/>
          <w:szCs w:val="24"/>
        </w:rPr>
        <w:t>муниципальные должности</w:t>
      </w:r>
      <w:r w:rsidR="00690AE3" w:rsidRPr="00D76E3F">
        <w:rPr>
          <w:rFonts w:ascii="Arial" w:hAnsi="Arial" w:cs="Arial"/>
          <w:sz w:val="24"/>
          <w:szCs w:val="24"/>
        </w:rPr>
        <w:t>,</w:t>
      </w:r>
      <w:r w:rsidR="000A5E8D" w:rsidRPr="00D76E3F">
        <w:rPr>
          <w:rFonts w:ascii="Arial" w:hAnsi="Arial" w:cs="Arial"/>
          <w:sz w:val="24"/>
          <w:szCs w:val="24"/>
        </w:rPr>
        <w:t xml:space="preserve"> должности</w:t>
      </w:r>
      <w:r w:rsidR="00690AE3" w:rsidRPr="00D76E3F">
        <w:rPr>
          <w:rFonts w:ascii="Arial" w:hAnsi="Arial" w:cs="Arial"/>
          <w:sz w:val="24"/>
          <w:szCs w:val="24"/>
        </w:rPr>
        <w:t xml:space="preserve"> глав</w:t>
      </w:r>
      <w:r w:rsidR="000A5E8D" w:rsidRPr="00D76E3F">
        <w:rPr>
          <w:rFonts w:ascii="Arial" w:hAnsi="Arial" w:cs="Arial"/>
          <w:sz w:val="24"/>
          <w:szCs w:val="24"/>
        </w:rPr>
        <w:t>ы</w:t>
      </w:r>
      <w:r w:rsidR="00690AE3" w:rsidRPr="00D76E3F">
        <w:rPr>
          <w:rFonts w:ascii="Arial" w:hAnsi="Arial" w:cs="Arial"/>
          <w:sz w:val="24"/>
          <w:szCs w:val="24"/>
        </w:rPr>
        <w:t xml:space="preserve"> местн</w:t>
      </w:r>
      <w:r w:rsidR="003C4F78" w:rsidRPr="00D76E3F">
        <w:rPr>
          <w:rFonts w:ascii="Arial" w:hAnsi="Arial" w:cs="Arial"/>
          <w:sz w:val="24"/>
          <w:szCs w:val="24"/>
        </w:rPr>
        <w:t>ой</w:t>
      </w:r>
      <w:r w:rsidR="00690AE3" w:rsidRPr="00D76E3F">
        <w:rPr>
          <w:rFonts w:ascii="Arial" w:hAnsi="Arial" w:cs="Arial"/>
          <w:sz w:val="24"/>
          <w:szCs w:val="24"/>
        </w:rPr>
        <w:t xml:space="preserve"> администраци</w:t>
      </w:r>
      <w:r w:rsidR="003C4F78" w:rsidRPr="00D76E3F">
        <w:rPr>
          <w:rFonts w:ascii="Arial" w:hAnsi="Arial" w:cs="Arial"/>
          <w:sz w:val="24"/>
          <w:szCs w:val="24"/>
        </w:rPr>
        <w:t>и</w:t>
      </w:r>
      <w:r w:rsidR="00690AE3" w:rsidRPr="00D76E3F">
        <w:rPr>
          <w:rFonts w:ascii="Arial" w:hAnsi="Arial" w:cs="Arial"/>
          <w:sz w:val="24"/>
          <w:szCs w:val="24"/>
        </w:rPr>
        <w:t xml:space="preserve"> по контракту представлять </w:t>
      </w:r>
      <w:r w:rsidR="00515C41" w:rsidRPr="00D76E3F">
        <w:rPr>
          <w:rFonts w:ascii="Arial" w:hAnsi="Arial" w:cs="Arial"/>
          <w:sz w:val="24"/>
          <w:szCs w:val="24"/>
        </w:rPr>
        <w:t>в</w:t>
      </w:r>
      <w:r w:rsidR="00000C33" w:rsidRPr="00D76E3F">
        <w:rPr>
          <w:rFonts w:ascii="Arial" w:hAnsi="Arial" w:cs="Arial"/>
          <w:sz w:val="24"/>
          <w:szCs w:val="24"/>
        </w:rPr>
        <w:t xml:space="preserve"> </w:t>
      </w:r>
      <w:r w:rsidR="001420F3" w:rsidRPr="00D76E3F">
        <w:rPr>
          <w:rFonts w:ascii="Arial" w:hAnsi="Arial" w:cs="Arial"/>
          <w:sz w:val="24"/>
          <w:szCs w:val="24"/>
        </w:rPr>
        <w:t xml:space="preserve">Администрацию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1420F3"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F72540" w:rsidRPr="00D76E3F">
        <w:rPr>
          <w:rFonts w:ascii="Arial" w:hAnsi="Arial" w:cs="Arial"/>
          <w:sz w:val="24"/>
          <w:szCs w:val="24"/>
        </w:rPr>
        <w:t>информацию</w:t>
      </w:r>
      <w:r w:rsidR="00000C33" w:rsidRPr="00D76E3F">
        <w:rPr>
          <w:rFonts w:ascii="Arial" w:hAnsi="Arial" w:cs="Arial"/>
          <w:sz w:val="24"/>
          <w:szCs w:val="24"/>
        </w:rPr>
        <w:t xml:space="preserve"> </w:t>
      </w:r>
      <w:r w:rsidR="00690AE3" w:rsidRPr="00D76E3F">
        <w:rPr>
          <w:rFonts w:ascii="Arial" w:hAnsi="Arial" w:cs="Arial"/>
          <w:sz w:val="24"/>
          <w:szCs w:val="24"/>
        </w:rPr>
        <w:t xml:space="preserve">в объеме, </w:t>
      </w:r>
      <w:r w:rsidR="008233B6" w:rsidRPr="00D76E3F">
        <w:rPr>
          <w:rFonts w:ascii="Arial" w:hAnsi="Arial" w:cs="Arial"/>
          <w:sz w:val="24"/>
          <w:szCs w:val="24"/>
        </w:rPr>
        <w:t>достаточном</w:t>
      </w:r>
      <w:r w:rsidR="00690AE3" w:rsidRPr="00D76E3F">
        <w:rPr>
          <w:rFonts w:ascii="Arial" w:hAnsi="Arial" w:cs="Arial"/>
          <w:sz w:val="24"/>
          <w:szCs w:val="24"/>
        </w:rPr>
        <w:t xml:space="preserve"> для их размещения</w:t>
      </w:r>
      <w:r w:rsidR="00000C33" w:rsidRPr="00D76E3F">
        <w:rPr>
          <w:rFonts w:ascii="Arial" w:hAnsi="Arial" w:cs="Arial"/>
          <w:sz w:val="24"/>
          <w:szCs w:val="24"/>
        </w:rPr>
        <w:t xml:space="preserve"> на официальном </w:t>
      </w:r>
      <w:r w:rsidR="00F72540" w:rsidRPr="00D76E3F">
        <w:rPr>
          <w:rFonts w:ascii="Arial" w:hAnsi="Arial" w:cs="Arial"/>
          <w:sz w:val="24"/>
          <w:szCs w:val="24"/>
        </w:rPr>
        <w:t xml:space="preserve">сайте </w:t>
      </w:r>
      <w:r w:rsidR="001420F3" w:rsidRPr="00D76E3F">
        <w:rPr>
          <w:rFonts w:ascii="Arial" w:hAnsi="Arial" w:cs="Arial"/>
          <w:sz w:val="24"/>
          <w:szCs w:val="24"/>
        </w:rPr>
        <w:t xml:space="preserve">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1420F3"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000C33" w:rsidRPr="00D76E3F">
        <w:rPr>
          <w:rFonts w:ascii="Arial" w:hAnsi="Arial" w:cs="Arial"/>
          <w:sz w:val="24"/>
          <w:szCs w:val="24"/>
        </w:rPr>
        <w:t>в информационно-телекоммуникационной сети</w:t>
      </w:r>
      <w:r w:rsidR="008233B6" w:rsidRPr="00D76E3F">
        <w:rPr>
          <w:rFonts w:ascii="Arial" w:hAnsi="Arial" w:cs="Arial"/>
          <w:sz w:val="24"/>
          <w:szCs w:val="24"/>
        </w:rPr>
        <w:t xml:space="preserve"> «Интернет»</w:t>
      </w:r>
      <w:r w:rsidR="00515C41" w:rsidRPr="00D76E3F">
        <w:rPr>
          <w:rFonts w:ascii="Arial" w:hAnsi="Arial" w:cs="Arial"/>
          <w:sz w:val="24"/>
          <w:szCs w:val="24"/>
        </w:rPr>
        <w:t>,</w:t>
      </w:r>
      <w:r w:rsidR="00C9603F" w:rsidRPr="00D76E3F">
        <w:rPr>
          <w:rFonts w:ascii="Arial" w:hAnsi="Arial" w:cs="Arial"/>
          <w:sz w:val="24"/>
          <w:szCs w:val="24"/>
        </w:rPr>
        <w:t xml:space="preserve"> по форме</w:t>
      </w:r>
      <w:r w:rsidR="00515C41" w:rsidRPr="00D76E3F">
        <w:rPr>
          <w:rFonts w:ascii="Arial" w:hAnsi="Arial" w:cs="Arial"/>
          <w:sz w:val="24"/>
          <w:szCs w:val="24"/>
        </w:rPr>
        <w:t xml:space="preserve"> согласно приложению </w:t>
      </w:r>
      <w:r w:rsidR="00A60B03" w:rsidRPr="00D76E3F">
        <w:rPr>
          <w:rFonts w:ascii="Arial" w:hAnsi="Arial" w:cs="Arial"/>
          <w:sz w:val="24"/>
          <w:szCs w:val="24"/>
        </w:rPr>
        <w:t xml:space="preserve">№ </w:t>
      </w:r>
      <w:r w:rsidR="00B0016C" w:rsidRPr="00D76E3F">
        <w:rPr>
          <w:rFonts w:ascii="Arial" w:hAnsi="Arial" w:cs="Arial"/>
          <w:sz w:val="24"/>
          <w:szCs w:val="24"/>
        </w:rPr>
        <w:t>1</w:t>
      </w:r>
      <w:r w:rsidR="008233B6" w:rsidRPr="00D76E3F">
        <w:rPr>
          <w:rFonts w:ascii="Arial" w:hAnsi="Arial" w:cs="Arial"/>
          <w:sz w:val="24"/>
          <w:szCs w:val="24"/>
        </w:rPr>
        <w:t>, в срок</w:t>
      </w:r>
      <w:r w:rsidR="00075C7F" w:rsidRPr="00D76E3F">
        <w:rPr>
          <w:rFonts w:ascii="Arial" w:hAnsi="Arial" w:cs="Arial"/>
          <w:sz w:val="24"/>
          <w:szCs w:val="24"/>
        </w:rPr>
        <w:t>,</w:t>
      </w:r>
      <w:r w:rsidR="008233B6" w:rsidRPr="00D76E3F">
        <w:rPr>
          <w:rFonts w:ascii="Arial" w:hAnsi="Arial" w:cs="Arial"/>
          <w:sz w:val="24"/>
          <w:szCs w:val="24"/>
        </w:rPr>
        <w:t xml:space="preserve"> установленный Законом Курской области</w:t>
      </w:r>
      <w:r w:rsidR="0046631A" w:rsidRPr="00D76E3F">
        <w:rPr>
          <w:rFonts w:ascii="Arial" w:hAnsi="Arial" w:cs="Arial"/>
          <w:sz w:val="24"/>
          <w:szCs w:val="24"/>
        </w:rPr>
        <w:t xml:space="preserve"> от 27.09.2017 № 55-ЗКО</w:t>
      </w:r>
      <w:r w:rsidR="00A60B03" w:rsidRPr="00D76E3F">
        <w:rPr>
          <w:rFonts w:ascii="Arial" w:hAnsi="Arial" w:cs="Arial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D76E3F">
        <w:rPr>
          <w:rFonts w:ascii="Arial" w:hAnsi="Arial" w:cs="Arial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Pr="00D76E3F">
        <w:rPr>
          <w:rFonts w:ascii="Arial" w:hAnsi="Arial" w:cs="Arial"/>
          <w:sz w:val="24"/>
          <w:szCs w:val="24"/>
        </w:rPr>
        <w:t xml:space="preserve"> (Приложение 3</w:t>
      </w:r>
      <w:r w:rsidR="00041027" w:rsidRPr="00D76E3F">
        <w:rPr>
          <w:rFonts w:ascii="Arial" w:hAnsi="Arial" w:cs="Arial"/>
          <w:sz w:val="24"/>
          <w:szCs w:val="24"/>
        </w:rPr>
        <w:t>)</w:t>
      </w:r>
      <w:r w:rsidR="00062E5B" w:rsidRPr="00D76E3F">
        <w:rPr>
          <w:rFonts w:ascii="Arial" w:hAnsi="Arial" w:cs="Arial"/>
          <w:sz w:val="24"/>
          <w:szCs w:val="24"/>
        </w:rPr>
        <w:t>.</w:t>
      </w:r>
      <w:r w:rsidR="00000C33" w:rsidRPr="00D76E3F">
        <w:rPr>
          <w:rFonts w:ascii="Arial" w:hAnsi="Arial" w:cs="Arial"/>
          <w:sz w:val="24"/>
          <w:szCs w:val="24"/>
        </w:rPr>
        <w:t xml:space="preserve"> </w:t>
      </w:r>
    </w:p>
    <w:p w:rsidR="00062E5B" w:rsidRPr="00D76E3F" w:rsidRDefault="009F1D49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5</w:t>
      </w:r>
      <w:r w:rsidR="0034060C" w:rsidRPr="00D76E3F">
        <w:rPr>
          <w:rFonts w:ascii="Arial" w:hAnsi="Arial" w:cs="Arial"/>
          <w:sz w:val="24"/>
          <w:szCs w:val="24"/>
        </w:rPr>
        <w:t xml:space="preserve">. </w:t>
      </w:r>
      <w:r w:rsidR="00062E5B" w:rsidRPr="00D76E3F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8B1244" w:rsidRPr="00D76E3F">
        <w:rPr>
          <w:rFonts w:ascii="Arial" w:hAnsi="Arial" w:cs="Arial"/>
          <w:sz w:val="24"/>
          <w:szCs w:val="24"/>
        </w:rPr>
        <w:t xml:space="preserve">заместителя Главы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F93463" w:rsidRPr="00D76E3F">
        <w:rPr>
          <w:rFonts w:ascii="Arial" w:hAnsi="Arial" w:cs="Arial"/>
          <w:sz w:val="24"/>
          <w:szCs w:val="24"/>
        </w:rPr>
        <w:t xml:space="preserve"> сельсовета М.А.Пельноватых</w:t>
      </w:r>
      <w:r w:rsidR="00062E5B" w:rsidRPr="00D76E3F">
        <w:rPr>
          <w:rFonts w:ascii="Arial" w:hAnsi="Arial" w:cs="Arial"/>
          <w:sz w:val="24"/>
          <w:szCs w:val="24"/>
        </w:rPr>
        <w:t>.</w:t>
      </w:r>
    </w:p>
    <w:p w:rsidR="00062E5B" w:rsidRPr="00D76E3F" w:rsidRDefault="009F1D49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lastRenderedPageBreak/>
        <w:t>6</w:t>
      </w:r>
      <w:r w:rsidR="00062E5B" w:rsidRPr="00D76E3F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="007542F0" w:rsidRPr="00D76E3F">
        <w:rPr>
          <w:rFonts w:ascii="Arial" w:hAnsi="Arial" w:cs="Arial"/>
          <w:sz w:val="24"/>
          <w:szCs w:val="24"/>
        </w:rPr>
        <w:t>обнародования</w:t>
      </w:r>
      <w:r w:rsidR="00F11C68" w:rsidRPr="00D76E3F">
        <w:rPr>
          <w:rFonts w:ascii="Arial" w:hAnsi="Arial" w:cs="Arial"/>
          <w:sz w:val="24"/>
          <w:szCs w:val="24"/>
        </w:rPr>
        <w:t xml:space="preserve">, и подлежит размещению на официальном сайте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="00F11C68"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F11C68" w:rsidRPr="00D76E3F">
        <w:rPr>
          <w:rFonts w:ascii="Arial" w:hAnsi="Arial" w:cs="Arial"/>
          <w:sz w:val="24"/>
          <w:szCs w:val="24"/>
          <w:lang w:val="en-US"/>
        </w:rPr>
        <w:t>www</w:t>
      </w:r>
      <w:r w:rsidR="00F11C68" w:rsidRPr="00D76E3F">
        <w:rPr>
          <w:rFonts w:ascii="Arial" w:hAnsi="Arial" w:cs="Arial"/>
          <w:sz w:val="24"/>
          <w:szCs w:val="24"/>
        </w:rPr>
        <w:t>.</w:t>
      </w:r>
      <w:r w:rsidR="00F11C68" w:rsidRPr="00D76E3F">
        <w:rPr>
          <w:rFonts w:ascii="Arial" w:hAnsi="Arial" w:cs="Arial"/>
          <w:sz w:val="24"/>
          <w:szCs w:val="24"/>
          <w:lang w:val="en-US"/>
        </w:rPr>
        <w:t>n</w:t>
      </w:r>
      <w:r w:rsidR="00F11C68" w:rsidRPr="00D76E3F">
        <w:rPr>
          <w:rFonts w:ascii="Arial" w:hAnsi="Arial" w:cs="Arial"/>
          <w:sz w:val="24"/>
          <w:szCs w:val="24"/>
        </w:rPr>
        <w:t>-</w:t>
      </w:r>
      <w:r w:rsidR="00F11C68" w:rsidRPr="00D76E3F">
        <w:rPr>
          <w:rFonts w:ascii="Arial" w:hAnsi="Arial" w:cs="Arial"/>
          <w:sz w:val="24"/>
          <w:szCs w:val="24"/>
          <w:lang w:val="en-US"/>
        </w:rPr>
        <w:t>borki</w:t>
      </w:r>
      <w:r w:rsidR="00F11C68" w:rsidRPr="00D76E3F">
        <w:rPr>
          <w:rFonts w:ascii="Arial" w:hAnsi="Arial" w:cs="Arial"/>
          <w:sz w:val="24"/>
          <w:szCs w:val="24"/>
        </w:rPr>
        <w:t>.</w:t>
      </w:r>
      <w:r w:rsidR="00F11C68" w:rsidRPr="00D76E3F">
        <w:rPr>
          <w:rFonts w:ascii="Arial" w:hAnsi="Arial" w:cs="Arial"/>
          <w:sz w:val="24"/>
          <w:szCs w:val="24"/>
          <w:lang w:val="en-US"/>
        </w:rPr>
        <w:t>ru</w:t>
      </w:r>
      <w:r w:rsidR="00062E5B" w:rsidRPr="00D76E3F">
        <w:rPr>
          <w:rFonts w:ascii="Arial" w:hAnsi="Arial" w:cs="Arial"/>
          <w:sz w:val="24"/>
          <w:szCs w:val="24"/>
        </w:rPr>
        <w:t>.</w:t>
      </w:r>
    </w:p>
    <w:p w:rsidR="000C5E6F" w:rsidRPr="00D76E3F" w:rsidRDefault="000C5E6F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53DD2" w:rsidRDefault="00853DD2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76E3F" w:rsidRPr="00D76E3F" w:rsidRDefault="00D76E3F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E3F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E3F">
        <w:rPr>
          <w:rFonts w:ascii="Arial" w:eastAsia="Calibri" w:hAnsi="Arial" w:cs="Arial"/>
          <w:sz w:val="24"/>
          <w:szCs w:val="24"/>
        </w:rPr>
        <w:t xml:space="preserve">Макаровского сельсовета </w:t>
      </w: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E3F">
        <w:rPr>
          <w:rFonts w:ascii="Arial" w:eastAsia="Calibri" w:hAnsi="Arial" w:cs="Arial"/>
          <w:sz w:val="24"/>
          <w:szCs w:val="24"/>
        </w:rPr>
        <w:t xml:space="preserve">Курчатовского района Курской области                          </w:t>
      </w:r>
      <w:r w:rsidR="00D76E3F">
        <w:rPr>
          <w:rFonts w:ascii="Arial" w:eastAsia="Calibri" w:hAnsi="Arial" w:cs="Arial"/>
          <w:sz w:val="24"/>
          <w:szCs w:val="24"/>
        </w:rPr>
        <w:t xml:space="preserve">             </w:t>
      </w:r>
      <w:r w:rsidRPr="00D76E3F">
        <w:rPr>
          <w:rFonts w:ascii="Arial" w:eastAsia="Calibri" w:hAnsi="Arial" w:cs="Arial"/>
          <w:sz w:val="24"/>
          <w:szCs w:val="24"/>
        </w:rPr>
        <w:t>В.А.Лазарев</w:t>
      </w: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E3F">
        <w:rPr>
          <w:rFonts w:ascii="Arial" w:eastAsia="Calibri" w:hAnsi="Arial" w:cs="Arial"/>
          <w:sz w:val="24"/>
          <w:szCs w:val="24"/>
        </w:rPr>
        <w:t xml:space="preserve">Глава Макаровского сельсовета        </w:t>
      </w:r>
    </w:p>
    <w:p w:rsidR="00F93463" w:rsidRPr="00D76E3F" w:rsidRDefault="00F93463" w:rsidP="00D76E3F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6E3F">
        <w:rPr>
          <w:rFonts w:ascii="Arial" w:eastAsia="Calibri" w:hAnsi="Arial" w:cs="Arial"/>
          <w:sz w:val="24"/>
          <w:szCs w:val="24"/>
        </w:rPr>
        <w:t xml:space="preserve">Курчатовского района                                              </w:t>
      </w:r>
      <w:r w:rsidR="00D76E3F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D76E3F">
        <w:rPr>
          <w:rFonts w:ascii="Arial" w:eastAsia="Calibri" w:hAnsi="Arial" w:cs="Arial"/>
          <w:sz w:val="24"/>
          <w:szCs w:val="24"/>
        </w:rPr>
        <w:t>В.С. Самсонов</w:t>
      </w:r>
    </w:p>
    <w:p w:rsidR="00323F0E" w:rsidRPr="00D76E3F" w:rsidRDefault="00323F0E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D76E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41027" w:rsidRPr="00D76E3F" w:rsidRDefault="00041027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A929E1" w:rsidRPr="00D76E3F" w:rsidRDefault="00A929E1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29E1" w:rsidRPr="00D76E3F" w:rsidRDefault="00A929E1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93463" w:rsidRPr="00D76E3F" w:rsidRDefault="00F93463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3463" w:rsidRPr="00D76E3F" w:rsidRDefault="00F93463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3463" w:rsidRPr="00D76E3F" w:rsidRDefault="00F93463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76E" w:rsidRPr="00D76E3F" w:rsidRDefault="0029476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76E" w:rsidRDefault="0029476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6E3F" w:rsidRDefault="00D76E3F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6E3F" w:rsidRDefault="00D76E3F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6E3F" w:rsidRDefault="00D76E3F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6E3F" w:rsidRDefault="00D76E3F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6E3F" w:rsidRPr="00D76E3F" w:rsidRDefault="00D76E3F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3F0E" w:rsidRPr="00D76E3F" w:rsidRDefault="00323F0E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23F0E" w:rsidRPr="00D76E3F" w:rsidRDefault="00323F0E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Утверждено</w:t>
      </w:r>
    </w:p>
    <w:p w:rsidR="00D76E3F" w:rsidRDefault="00323F0E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Решением</w:t>
      </w:r>
      <w:r w:rsidR="00D76E3F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76E3F" w:rsidRDefault="00D76E3F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93463" w:rsidRPr="00D76E3F" w:rsidRDefault="006A6F10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Курчатовского</w:t>
      </w:r>
      <w:r w:rsidR="00F93463" w:rsidRPr="00D76E3F">
        <w:rPr>
          <w:rFonts w:ascii="Arial" w:hAnsi="Arial" w:cs="Arial"/>
          <w:sz w:val="24"/>
          <w:szCs w:val="24"/>
        </w:rPr>
        <w:t xml:space="preserve"> района</w:t>
      </w:r>
      <w:r w:rsidR="00D76E3F">
        <w:rPr>
          <w:rFonts w:ascii="Arial" w:hAnsi="Arial" w:cs="Arial"/>
          <w:sz w:val="24"/>
          <w:szCs w:val="24"/>
        </w:rPr>
        <w:t xml:space="preserve"> Курской области</w:t>
      </w:r>
    </w:p>
    <w:p w:rsidR="00323F0E" w:rsidRPr="00D76E3F" w:rsidRDefault="008B54E7" w:rsidP="00D76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13 декабря 2017 года № 92</w:t>
      </w:r>
    </w:p>
    <w:p w:rsidR="00323F0E" w:rsidRPr="00D76E3F" w:rsidRDefault="00323F0E" w:rsidP="00D76E3F">
      <w:pPr>
        <w:pStyle w:val="ConsPlusTitle"/>
        <w:jc w:val="right"/>
        <w:rPr>
          <w:rFonts w:ascii="Arial" w:hAnsi="Arial" w:cs="Arial"/>
          <w:sz w:val="32"/>
        </w:rPr>
      </w:pPr>
    </w:p>
    <w:p w:rsidR="00386454" w:rsidRDefault="00386454" w:rsidP="0038645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86454">
        <w:rPr>
          <w:rFonts w:ascii="Arial" w:hAnsi="Arial" w:cs="Arial"/>
          <w:b/>
          <w:sz w:val="32"/>
          <w:szCs w:val="32"/>
        </w:rPr>
        <w:t>Порядок</w:t>
      </w:r>
    </w:p>
    <w:p w:rsidR="00323F0E" w:rsidRPr="00386454" w:rsidRDefault="00386454" w:rsidP="0038645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86454">
        <w:rPr>
          <w:rFonts w:ascii="Arial" w:hAnsi="Arial" w:cs="Arial"/>
          <w:b/>
          <w:sz w:val="32"/>
          <w:szCs w:val="32"/>
        </w:rPr>
        <w:t xml:space="preserve">размещения на официальном сайте Администрации Макаровского сельсовета Курчатовского района </w:t>
      </w:r>
      <w:r w:rsidRPr="00386454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86454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386454" w:rsidRPr="00D76E3F" w:rsidRDefault="00386454" w:rsidP="00323F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D76E3F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D76E3F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76E3F">
          <w:rPr>
            <w:rFonts w:ascii="Arial" w:hAnsi="Arial" w:cs="Arial"/>
            <w:sz w:val="24"/>
            <w:szCs w:val="24"/>
          </w:rPr>
          <w:t>пункте 2</w:t>
        </w:r>
      </w:hyperlink>
      <w:r w:rsidRPr="00D76E3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D76E3F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76E3F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D76E3F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76E3F">
        <w:rPr>
          <w:rFonts w:ascii="Arial" w:hAnsi="Arial" w:cs="Arial"/>
          <w:sz w:val="24"/>
          <w:szCs w:val="24"/>
        </w:rPr>
        <w:t>.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76E3F">
          <w:rPr>
            <w:rFonts w:ascii="Arial" w:hAnsi="Arial" w:cs="Arial"/>
            <w:sz w:val="24"/>
            <w:szCs w:val="24"/>
          </w:rPr>
          <w:t>пункте 2</w:t>
        </w:r>
      </w:hyperlink>
      <w:r w:rsidRPr="00D76E3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D76E3F">
        <w:rPr>
          <w:rFonts w:ascii="Arial" w:hAnsi="Arial" w:cs="Arial"/>
          <w:i/>
          <w:sz w:val="24"/>
          <w:szCs w:val="24"/>
        </w:rPr>
        <w:t>«Сведения о доходах и расходах»</w:t>
      </w:r>
      <w:r w:rsidRPr="00D76E3F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в срок, установленный пунктом 4 настоящего Порядка.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</w:t>
      </w:r>
      <w:r w:rsidRPr="00D76E3F">
        <w:rPr>
          <w:rFonts w:ascii="Arial" w:hAnsi="Arial" w:cs="Arial"/>
          <w:sz w:val="24"/>
          <w:szCs w:val="24"/>
        </w:rPr>
        <w:lastRenderedPageBreak/>
        <w:t xml:space="preserve">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Администрация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района:</w:t>
      </w:r>
      <w:r w:rsidRPr="00D76E3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76E3F">
          <w:rPr>
            <w:rFonts w:ascii="Arial" w:hAnsi="Arial" w:cs="Arial"/>
            <w:sz w:val="24"/>
            <w:szCs w:val="24"/>
          </w:rPr>
          <w:t>пункте</w:t>
        </w:r>
      </w:hyperlink>
      <w:r w:rsidRPr="00D76E3F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</w:t>
      </w:r>
      <w:r w:rsidRPr="00D76E3F">
        <w:rPr>
          <w:rFonts w:ascii="Arial" w:hAnsi="Arial" w:cs="Arial"/>
          <w:b/>
          <w:sz w:val="24"/>
          <w:szCs w:val="24"/>
        </w:rPr>
        <w:t xml:space="preserve"> </w:t>
      </w:r>
      <w:r w:rsidRPr="00D76E3F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</w:t>
      </w:r>
    </w:p>
    <w:p w:rsidR="00323F0E" w:rsidRPr="00D76E3F" w:rsidRDefault="00323F0E" w:rsidP="00323F0E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D76E3F">
        <w:rPr>
          <w:rFonts w:ascii="Arial" w:hAnsi="Arial" w:cs="Arial"/>
          <w:sz w:val="24"/>
          <w:szCs w:val="24"/>
        </w:rPr>
        <w:t xml:space="preserve">8. Муниципальные служащие Администрации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</w:t>
      </w:r>
      <w:r w:rsidRPr="00D76E3F">
        <w:rPr>
          <w:rFonts w:ascii="Arial" w:hAnsi="Arial" w:cs="Arial"/>
          <w:sz w:val="28"/>
          <w:szCs w:val="28"/>
        </w:rPr>
        <w:t>ыми.</w:t>
      </w: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322" w:rsidRDefault="00726322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23F0E" w:rsidRPr="00D76E3F" w:rsidRDefault="00323F0E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Утверждено</w:t>
      </w:r>
    </w:p>
    <w:p w:rsidR="00386454" w:rsidRDefault="00323F0E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86454" w:rsidRDefault="00323F0E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</w:t>
      </w:r>
    </w:p>
    <w:p w:rsidR="00A42EBD" w:rsidRPr="00D76E3F" w:rsidRDefault="00323F0E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="0038645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23F0E" w:rsidRPr="00D76E3F" w:rsidRDefault="008B54E7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декабря 2017 года № 92</w:t>
      </w:r>
    </w:p>
    <w:p w:rsidR="00323F0E" w:rsidRPr="00D76E3F" w:rsidRDefault="00323F0E" w:rsidP="00323F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3F0E" w:rsidRPr="00386454" w:rsidRDefault="00323F0E" w:rsidP="00323F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6454">
        <w:rPr>
          <w:rFonts w:ascii="Arial" w:hAnsi="Arial" w:cs="Arial"/>
          <w:b/>
          <w:sz w:val="32"/>
          <w:szCs w:val="32"/>
        </w:rPr>
        <w:t>Изменения,</w:t>
      </w:r>
    </w:p>
    <w:p w:rsidR="00323F0E" w:rsidRPr="00386454" w:rsidRDefault="00323F0E" w:rsidP="00323F0E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86454">
        <w:rPr>
          <w:rFonts w:ascii="Arial" w:hAnsi="Arial" w:cs="Arial"/>
          <w:b/>
          <w:sz w:val="32"/>
          <w:szCs w:val="32"/>
        </w:rPr>
        <w:t xml:space="preserve">которые вносятся в решение Собрания депутатов </w:t>
      </w:r>
      <w:r w:rsidR="006A6F10" w:rsidRPr="00386454">
        <w:rPr>
          <w:rFonts w:ascii="Arial" w:hAnsi="Arial" w:cs="Arial"/>
          <w:b/>
          <w:sz w:val="32"/>
          <w:szCs w:val="32"/>
        </w:rPr>
        <w:t>Макаровского</w:t>
      </w:r>
      <w:r w:rsidRPr="00386454">
        <w:rPr>
          <w:rFonts w:ascii="Arial" w:hAnsi="Arial" w:cs="Arial"/>
          <w:b/>
          <w:sz w:val="32"/>
          <w:szCs w:val="32"/>
        </w:rPr>
        <w:t xml:space="preserve"> сельсовета </w:t>
      </w:r>
      <w:r w:rsidR="006A6F10" w:rsidRPr="00386454">
        <w:rPr>
          <w:rFonts w:ascii="Arial" w:hAnsi="Arial" w:cs="Arial"/>
          <w:b/>
          <w:sz w:val="32"/>
          <w:szCs w:val="32"/>
        </w:rPr>
        <w:t>Курчатовского</w:t>
      </w:r>
      <w:r w:rsidR="00F93463" w:rsidRPr="00386454">
        <w:rPr>
          <w:rFonts w:ascii="Arial" w:hAnsi="Arial" w:cs="Arial"/>
          <w:b/>
          <w:sz w:val="32"/>
          <w:szCs w:val="32"/>
        </w:rPr>
        <w:t xml:space="preserve"> района Курской области 29</w:t>
      </w:r>
      <w:r w:rsidR="00F93463" w:rsidRPr="00386454">
        <w:rPr>
          <w:rFonts w:ascii="Arial" w:hAnsi="Arial" w:cs="Arial"/>
          <w:b/>
          <w:bCs/>
          <w:sz w:val="32"/>
          <w:szCs w:val="32"/>
        </w:rPr>
        <w:t xml:space="preserve"> февраля 2016 г. N 31</w:t>
      </w:r>
      <w:r w:rsidRPr="00386454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386454">
        <w:rPr>
          <w:rFonts w:ascii="Arial" w:hAnsi="Arial" w:cs="Arial"/>
          <w:b/>
          <w:sz w:val="32"/>
          <w:szCs w:val="32"/>
        </w:rPr>
        <w:t>О представлении депутатами, лицами, замещающими муниципальные должности, муниципальными служащими, сведений о доходах, расходах, об имуществе, обязательствах имущественного характера»</w:t>
      </w:r>
    </w:p>
    <w:p w:rsidR="00323F0E" w:rsidRPr="00D76E3F" w:rsidRDefault="00323F0E" w:rsidP="00323F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1. В решении Собрания депутатов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 от </w:t>
      </w:r>
      <w:r w:rsidR="00386454">
        <w:rPr>
          <w:rFonts w:ascii="Arial" w:hAnsi="Arial" w:cs="Arial"/>
          <w:bCs/>
          <w:sz w:val="24"/>
          <w:szCs w:val="24"/>
        </w:rPr>
        <w:t>29 февраля 2016</w:t>
      </w:r>
      <w:r w:rsidR="00F93463" w:rsidRPr="00D76E3F">
        <w:rPr>
          <w:rFonts w:ascii="Arial" w:hAnsi="Arial" w:cs="Arial"/>
          <w:bCs/>
          <w:sz w:val="24"/>
          <w:szCs w:val="24"/>
        </w:rPr>
        <w:t xml:space="preserve"> г. N 31</w:t>
      </w:r>
      <w:r w:rsidRPr="00D76E3F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D76E3F">
        <w:rPr>
          <w:rFonts w:ascii="Arial" w:hAnsi="Arial" w:cs="Arial"/>
          <w:sz w:val="24"/>
          <w:szCs w:val="24"/>
        </w:rPr>
        <w:t>О представлении депутатами, лицами, замещающими муниципальные должности, муниципальными служащими, сведений о доходах, расходах, об имуществе, обязательствах имущественного характера»: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323F0E" w:rsidRPr="00D76E3F" w:rsidRDefault="00323F0E" w:rsidP="0038645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76E3F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2. Положение о предоставлении депутатами,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депутатами, лицами, замещающими муниципальные должности, муниципальными служащими» заменить словами «урегулированию конфликта интересов»;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сельсовета, в том числе главой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</w:t>
      </w:r>
      <w:r w:rsidRPr="00D76E3F">
        <w:rPr>
          <w:rFonts w:ascii="Arial" w:hAnsi="Arial" w:cs="Arial"/>
          <w:i/>
          <w:sz w:val="24"/>
          <w:szCs w:val="24"/>
        </w:rPr>
        <w:t xml:space="preserve">, </w:t>
      </w:r>
      <w:r w:rsidRPr="00D76E3F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6A6F10" w:rsidRPr="00D76E3F">
        <w:rPr>
          <w:rFonts w:ascii="Arial" w:hAnsi="Arial" w:cs="Arial"/>
          <w:sz w:val="24"/>
          <w:szCs w:val="24"/>
        </w:rPr>
        <w:t>Курчатовского</w:t>
      </w:r>
      <w:r w:rsidRPr="00D76E3F">
        <w:rPr>
          <w:rFonts w:ascii="Arial" w:hAnsi="Arial" w:cs="Arial"/>
          <w:sz w:val="24"/>
          <w:szCs w:val="24"/>
        </w:rPr>
        <w:t xml:space="preserve"> района,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D76E3F">
          <w:rPr>
            <w:rFonts w:ascii="Arial" w:hAnsi="Arial" w:cs="Arial"/>
            <w:sz w:val="24"/>
            <w:szCs w:val="24"/>
          </w:rPr>
          <w:t>Положением</w:t>
        </w:r>
      </w:hyperlink>
      <w:r w:rsidRPr="00D76E3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Pr="00D76E3F">
        <w:rPr>
          <w:rFonts w:ascii="Arial" w:hAnsi="Arial" w:cs="Arial"/>
          <w:sz w:val="24"/>
          <w:szCs w:val="24"/>
        </w:rPr>
        <w:lastRenderedPageBreak/>
        <w:t xml:space="preserve">Собрания депутатов 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</w:t>
      </w:r>
      <w:r w:rsidR="00386454">
        <w:rPr>
          <w:rFonts w:ascii="Arial" w:hAnsi="Arial" w:cs="Arial"/>
          <w:sz w:val="24"/>
          <w:szCs w:val="24"/>
        </w:rPr>
        <w:t>от 25 декабря</w:t>
      </w:r>
      <w:r w:rsidRPr="00D76E3F">
        <w:rPr>
          <w:rFonts w:ascii="Arial" w:hAnsi="Arial" w:cs="Arial"/>
          <w:sz w:val="24"/>
          <w:szCs w:val="24"/>
        </w:rPr>
        <w:t xml:space="preserve"> 2017 года №</w:t>
      </w:r>
      <w:r w:rsidR="00386454">
        <w:rPr>
          <w:rFonts w:ascii="Arial" w:hAnsi="Arial" w:cs="Arial"/>
          <w:sz w:val="24"/>
          <w:szCs w:val="24"/>
        </w:rPr>
        <w:t xml:space="preserve"> 92</w:t>
      </w:r>
      <w:r w:rsidRPr="00D76E3F">
        <w:rPr>
          <w:rFonts w:ascii="Arial" w:hAnsi="Arial" w:cs="Arial"/>
          <w:sz w:val="24"/>
          <w:szCs w:val="24"/>
        </w:rPr>
        <w:t>»;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3) пункт 10 исключить;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4) пункт 11 изложить в следующей редакции: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утвержденн</w:t>
      </w:r>
      <w:r w:rsidR="00386454">
        <w:rPr>
          <w:rFonts w:ascii="Arial" w:hAnsi="Arial" w:cs="Arial"/>
          <w:sz w:val="24"/>
          <w:szCs w:val="24"/>
        </w:rPr>
        <w:t xml:space="preserve">ом решением Собрания депутатов </w:t>
      </w:r>
      <w:r w:rsidR="006A6F10" w:rsidRPr="00D76E3F">
        <w:rPr>
          <w:rFonts w:ascii="Arial" w:hAnsi="Arial" w:cs="Arial"/>
          <w:sz w:val="24"/>
          <w:szCs w:val="24"/>
        </w:rPr>
        <w:t>Макаровского</w:t>
      </w:r>
      <w:r w:rsidRPr="00D76E3F">
        <w:rPr>
          <w:rFonts w:ascii="Arial" w:hAnsi="Arial" w:cs="Arial"/>
          <w:sz w:val="24"/>
          <w:szCs w:val="24"/>
        </w:rPr>
        <w:t xml:space="preserve"> сельсовета от «</w:t>
      </w:r>
      <w:r w:rsidR="00386454">
        <w:rPr>
          <w:rFonts w:ascii="Arial" w:hAnsi="Arial" w:cs="Arial"/>
          <w:sz w:val="24"/>
          <w:szCs w:val="24"/>
        </w:rPr>
        <w:t>25</w:t>
      </w:r>
      <w:r w:rsidRPr="00D76E3F">
        <w:rPr>
          <w:rFonts w:ascii="Arial" w:hAnsi="Arial" w:cs="Arial"/>
          <w:sz w:val="24"/>
          <w:szCs w:val="24"/>
        </w:rPr>
        <w:t xml:space="preserve">» </w:t>
      </w:r>
      <w:r w:rsidR="00386454">
        <w:rPr>
          <w:rFonts w:ascii="Arial" w:hAnsi="Arial" w:cs="Arial"/>
          <w:sz w:val="24"/>
          <w:szCs w:val="24"/>
        </w:rPr>
        <w:t>декабря</w:t>
      </w:r>
      <w:r w:rsidRPr="00D76E3F">
        <w:rPr>
          <w:rFonts w:ascii="Arial" w:hAnsi="Arial" w:cs="Arial"/>
          <w:sz w:val="24"/>
          <w:szCs w:val="24"/>
        </w:rPr>
        <w:t xml:space="preserve"> 2017 года №</w:t>
      </w:r>
      <w:r w:rsidR="00386454">
        <w:rPr>
          <w:rFonts w:ascii="Arial" w:hAnsi="Arial" w:cs="Arial"/>
          <w:sz w:val="24"/>
          <w:szCs w:val="24"/>
        </w:rPr>
        <w:t xml:space="preserve"> 92</w:t>
      </w:r>
      <w:r w:rsidRPr="00D76E3F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23F0E" w:rsidRPr="00D76E3F" w:rsidRDefault="00323F0E" w:rsidP="00386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86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454" w:rsidRPr="00D76E3F" w:rsidRDefault="00386454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386454" w:rsidRPr="00D76E3F" w:rsidRDefault="00386454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Утверждено</w:t>
      </w:r>
    </w:p>
    <w:p w:rsidR="00386454" w:rsidRDefault="00386454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86454" w:rsidRDefault="00386454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 Макаровского сельсовета</w:t>
      </w:r>
    </w:p>
    <w:p w:rsidR="00386454" w:rsidRPr="00D76E3F" w:rsidRDefault="00386454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 xml:space="preserve"> Курчатовского</w:t>
      </w:r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86454" w:rsidRPr="00D76E3F" w:rsidRDefault="008B54E7" w:rsidP="00386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</w:t>
      </w:r>
      <w:r w:rsidR="00386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 2017 года № 92</w:t>
      </w:r>
    </w:p>
    <w:p w:rsidR="00386454" w:rsidRPr="0036550F" w:rsidRDefault="00386454" w:rsidP="00386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50F">
        <w:rPr>
          <w:rFonts w:ascii="Arial" w:hAnsi="Arial" w:cs="Arial"/>
          <w:b/>
          <w:sz w:val="32"/>
          <w:szCs w:val="32"/>
        </w:rPr>
        <w:t>Форма</w:t>
      </w:r>
    </w:p>
    <w:p w:rsidR="00386454" w:rsidRPr="0036550F" w:rsidRDefault="00386454" w:rsidP="00386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50F">
        <w:rPr>
          <w:rFonts w:ascii="Arial" w:hAnsi="Arial" w:cs="Arial"/>
          <w:b/>
          <w:sz w:val="32"/>
          <w:szCs w:val="32"/>
        </w:rPr>
        <w:t>Информация о доходах, расходах,</w:t>
      </w:r>
    </w:p>
    <w:p w:rsidR="00323F0E" w:rsidRPr="0036550F" w:rsidRDefault="00386454" w:rsidP="00386454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  <w:r w:rsidRPr="0036550F">
        <w:rPr>
          <w:rFonts w:ascii="Arial" w:hAnsi="Arial" w:cs="Arial"/>
          <w:b/>
          <w:sz w:val="32"/>
          <w:szCs w:val="32"/>
        </w:rPr>
        <w:t>об имуществе за период с 1 января 20__ г. по 31 декабря 20__ г</w:t>
      </w: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9371" w:type="dxa"/>
        <w:tblLayout w:type="fixed"/>
        <w:tblLook w:val="04A0" w:firstRow="1" w:lastRow="0" w:firstColumn="1" w:lastColumn="0" w:noHBand="0" w:noVBand="1"/>
      </w:tblPr>
      <w:tblGrid>
        <w:gridCol w:w="519"/>
        <w:gridCol w:w="1007"/>
        <w:gridCol w:w="709"/>
        <w:gridCol w:w="425"/>
        <w:gridCol w:w="567"/>
        <w:gridCol w:w="425"/>
        <w:gridCol w:w="425"/>
        <w:gridCol w:w="567"/>
        <w:gridCol w:w="567"/>
        <w:gridCol w:w="567"/>
        <w:gridCol w:w="1134"/>
        <w:gridCol w:w="1276"/>
        <w:gridCol w:w="1183"/>
      </w:tblGrid>
      <w:tr w:rsidR="000C02E8" w:rsidTr="000C02E8">
        <w:tc>
          <w:tcPr>
            <w:tcW w:w="519" w:type="dxa"/>
            <w:vMerge w:val="restart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07" w:type="dxa"/>
            <w:vMerge w:val="restart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и инициалы лица, чьи сведения размещаются</w:t>
            </w:r>
          </w:p>
        </w:tc>
        <w:tc>
          <w:tcPr>
            <w:tcW w:w="709" w:type="dxa"/>
            <w:vMerge w:val="restart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gridSpan w:val="4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 xml:space="preserve">Объекты недвижимости, находящиеся </w:t>
            </w:r>
          </w:p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в собственности</w:t>
            </w:r>
          </w:p>
        </w:tc>
        <w:tc>
          <w:tcPr>
            <w:tcW w:w="1701" w:type="dxa"/>
            <w:gridSpan w:val="3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183" w:type="dxa"/>
            <w:vMerge w:val="restart"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76E3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76E3F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C02E8" w:rsidTr="000C02E8">
        <w:tc>
          <w:tcPr>
            <w:tcW w:w="519" w:type="dxa"/>
            <w:vMerge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02E8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0C02E8" w:rsidRDefault="000C02E8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2E8" w:rsidTr="000C02E8">
        <w:tc>
          <w:tcPr>
            <w:tcW w:w="519" w:type="dxa"/>
          </w:tcPr>
          <w:p w:rsidR="00386454" w:rsidRDefault="000C02E8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454" w:rsidRDefault="00386454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386454" w:rsidRDefault="00386454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2E8" w:rsidTr="000C02E8">
        <w:tc>
          <w:tcPr>
            <w:tcW w:w="519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386454" w:rsidRDefault="000C02E8" w:rsidP="003655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709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386454" w:rsidRDefault="00386454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2E8" w:rsidTr="000C02E8">
        <w:tc>
          <w:tcPr>
            <w:tcW w:w="519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386454" w:rsidRDefault="000C02E8" w:rsidP="003655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454" w:rsidRDefault="00386454" w:rsidP="00323F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386454" w:rsidRDefault="00386454" w:rsidP="000C02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50F" w:rsidRPr="00D76E3F" w:rsidRDefault="0036550F" w:rsidP="003655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6550F" w:rsidRPr="00D76E3F" w:rsidRDefault="0036550F" w:rsidP="003655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581FE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ab/>
      </w:r>
      <w:r w:rsidRPr="00D76E3F">
        <w:rPr>
          <w:rFonts w:ascii="Arial" w:hAnsi="Arial" w:cs="Arial"/>
          <w:sz w:val="24"/>
          <w:szCs w:val="24"/>
        </w:rPr>
        <w:tab/>
      </w:r>
      <w:r w:rsidRPr="00D76E3F">
        <w:rPr>
          <w:rFonts w:ascii="Arial" w:hAnsi="Arial" w:cs="Arial"/>
          <w:sz w:val="24"/>
          <w:szCs w:val="24"/>
        </w:rPr>
        <w:tab/>
        <w:t xml:space="preserve">                                   </w:t>
      </w: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323F0E" w:rsidRPr="00D76E3F" w:rsidSect="00D76E3F">
          <w:headerReference w:type="default" r:id="rId10"/>
          <w:pgSz w:w="11905" w:h="16838" w:code="9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p w:rsidR="00323F0E" w:rsidRPr="00D76E3F" w:rsidRDefault="00581FE2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lastRenderedPageBreak/>
        <w:t xml:space="preserve">   </w:t>
      </w:r>
      <w:r w:rsidR="00A42EBD" w:rsidRPr="00D76E3F">
        <w:rPr>
          <w:rFonts w:ascii="Arial" w:hAnsi="Arial" w:cs="Arial"/>
          <w:sz w:val="24"/>
          <w:szCs w:val="24"/>
        </w:rPr>
        <w:t>Приложение № 3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Форма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Информация о доходах, расходах,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об имуществе за период с 1 января 20__ г. по 31 декабря 20__ г.</w:t>
      </w: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918"/>
        <w:gridCol w:w="1843"/>
      </w:tblGrid>
      <w:tr w:rsidR="00323F0E" w:rsidRPr="00D76E3F" w:rsidTr="00323F0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76E3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76E3F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23F0E" w:rsidRPr="00D76E3F" w:rsidTr="00323F0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D76E3F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D76E3F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D76E3F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E3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D76E3F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0E" w:rsidRPr="00D76E3F" w:rsidRDefault="00323F0E" w:rsidP="00323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6E3F">
        <w:rPr>
          <w:rFonts w:ascii="Arial" w:hAnsi="Arial" w:cs="Arial"/>
          <w:sz w:val="24"/>
          <w:szCs w:val="24"/>
        </w:rPr>
        <w:t>--------------------------------</w:t>
      </w:r>
    </w:p>
    <w:p w:rsidR="00323F0E" w:rsidRPr="00D76E3F" w:rsidRDefault="00323F0E" w:rsidP="00323F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D76E3F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420F3" w:rsidRPr="00D76E3F" w:rsidRDefault="001420F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1420F3" w:rsidRPr="00D76E3F" w:rsidSect="00323F0E">
      <w:pgSz w:w="16838" w:h="11905" w:orient="landscape"/>
      <w:pgMar w:top="1247" w:right="1134" w:bottom="1531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47" w:rsidRDefault="003D3647" w:rsidP="008329BA">
      <w:pPr>
        <w:spacing w:after="0" w:line="240" w:lineRule="auto"/>
      </w:pPr>
      <w:r>
        <w:separator/>
      </w:r>
    </w:p>
  </w:endnote>
  <w:endnote w:type="continuationSeparator" w:id="0">
    <w:p w:rsidR="003D3647" w:rsidRDefault="003D3647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47" w:rsidRDefault="003D3647" w:rsidP="008329BA">
      <w:pPr>
        <w:spacing w:after="0" w:line="240" w:lineRule="auto"/>
      </w:pPr>
      <w:r>
        <w:separator/>
      </w:r>
    </w:p>
  </w:footnote>
  <w:footnote w:type="continuationSeparator" w:id="0">
    <w:p w:rsidR="003D3647" w:rsidRDefault="003D3647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82" w:rsidRDefault="008B0782">
    <w:pPr>
      <w:pStyle w:val="a5"/>
      <w:jc w:val="center"/>
    </w:pPr>
  </w:p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00C33"/>
    <w:rsid w:val="000077AF"/>
    <w:rsid w:val="00011A61"/>
    <w:rsid w:val="000350A7"/>
    <w:rsid w:val="0004102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02E8"/>
    <w:rsid w:val="000C5E6F"/>
    <w:rsid w:val="000D3AD6"/>
    <w:rsid w:val="000E141A"/>
    <w:rsid w:val="000E75F7"/>
    <w:rsid w:val="000F4DB5"/>
    <w:rsid w:val="001113EF"/>
    <w:rsid w:val="0013496D"/>
    <w:rsid w:val="0014140B"/>
    <w:rsid w:val="001420F3"/>
    <w:rsid w:val="001449F6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77182"/>
    <w:rsid w:val="00283C76"/>
    <w:rsid w:val="0029476E"/>
    <w:rsid w:val="002A0E33"/>
    <w:rsid w:val="002A57CD"/>
    <w:rsid w:val="002C7356"/>
    <w:rsid w:val="002F28D0"/>
    <w:rsid w:val="002F628D"/>
    <w:rsid w:val="00320603"/>
    <w:rsid w:val="00323F0E"/>
    <w:rsid w:val="00333C88"/>
    <w:rsid w:val="0034060C"/>
    <w:rsid w:val="00344326"/>
    <w:rsid w:val="003463EC"/>
    <w:rsid w:val="00354C9F"/>
    <w:rsid w:val="00356282"/>
    <w:rsid w:val="00363BD5"/>
    <w:rsid w:val="0036550F"/>
    <w:rsid w:val="00372697"/>
    <w:rsid w:val="00384F24"/>
    <w:rsid w:val="00386454"/>
    <w:rsid w:val="00390226"/>
    <w:rsid w:val="003B5173"/>
    <w:rsid w:val="003B587F"/>
    <w:rsid w:val="003C4F78"/>
    <w:rsid w:val="003D3647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063A"/>
    <w:rsid w:val="00536512"/>
    <w:rsid w:val="00547645"/>
    <w:rsid w:val="005662ED"/>
    <w:rsid w:val="0056642E"/>
    <w:rsid w:val="00581FE2"/>
    <w:rsid w:val="00593421"/>
    <w:rsid w:val="00594A10"/>
    <w:rsid w:val="005A625F"/>
    <w:rsid w:val="005B5D18"/>
    <w:rsid w:val="005C4A2D"/>
    <w:rsid w:val="005D03D7"/>
    <w:rsid w:val="005E3D97"/>
    <w:rsid w:val="005F58AD"/>
    <w:rsid w:val="005F5BB3"/>
    <w:rsid w:val="0060447D"/>
    <w:rsid w:val="00611E22"/>
    <w:rsid w:val="006206A3"/>
    <w:rsid w:val="006249BD"/>
    <w:rsid w:val="006423AF"/>
    <w:rsid w:val="006609A8"/>
    <w:rsid w:val="006704DA"/>
    <w:rsid w:val="00685B51"/>
    <w:rsid w:val="00690AE3"/>
    <w:rsid w:val="00694EB0"/>
    <w:rsid w:val="006A6F10"/>
    <w:rsid w:val="006B1937"/>
    <w:rsid w:val="006B52DD"/>
    <w:rsid w:val="006D7AAF"/>
    <w:rsid w:val="006F318F"/>
    <w:rsid w:val="006F4C31"/>
    <w:rsid w:val="00700745"/>
    <w:rsid w:val="00707380"/>
    <w:rsid w:val="007074AA"/>
    <w:rsid w:val="00726322"/>
    <w:rsid w:val="00746C2B"/>
    <w:rsid w:val="00752AF7"/>
    <w:rsid w:val="007542F0"/>
    <w:rsid w:val="0076009B"/>
    <w:rsid w:val="007606B3"/>
    <w:rsid w:val="00763C7F"/>
    <w:rsid w:val="00772D0E"/>
    <w:rsid w:val="00784C36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726EF"/>
    <w:rsid w:val="0088323A"/>
    <w:rsid w:val="008A0B18"/>
    <w:rsid w:val="008A133F"/>
    <w:rsid w:val="008B0782"/>
    <w:rsid w:val="008B1244"/>
    <w:rsid w:val="008B3814"/>
    <w:rsid w:val="008B54E7"/>
    <w:rsid w:val="008C5FEC"/>
    <w:rsid w:val="008F679A"/>
    <w:rsid w:val="00901639"/>
    <w:rsid w:val="00904C65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D7B31"/>
    <w:rsid w:val="009E774A"/>
    <w:rsid w:val="009F1D49"/>
    <w:rsid w:val="00A37032"/>
    <w:rsid w:val="00A37A27"/>
    <w:rsid w:val="00A42EBD"/>
    <w:rsid w:val="00A60B03"/>
    <w:rsid w:val="00A651DD"/>
    <w:rsid w:val="00A806F7"/>
    <w:rsid w:val="00A929E1"/>
    <w:rsid w:val="00AA0BA9"/>
    <w:rsid w:val="00AB1AC1"/>
    <w:rsid w:val="00AC69C8"/>
    <w:rsid w:val="00AE6B5B"/>
    <w:rsid w:val="00B0016C"/>
    <w:rsid w:val="00B02CF6"/>
    <w:rsid w:val="00B327AF"/>
    <w:rsid w:val="00B32A12"/>
    <w:rsid w:val="00B477E4"/>
    <w:rsid w:val="00B94025"/>
    <w:rsid w:val="00BA4913"/>
    <w:rsid w:val="00BA4AE8"/>
    <w:rsid w:val="00BA754C"/>
    <w:rsid w:val="00BC4A95"/>
    <w:rsid w:val="00BC55BA"/>
    <w:rsid w:val="00BD4DFF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032D"/>
    <w:rsid w:val="00D02F5E"/>
    <w:rsid w:val="00D16989"/>
    <w:rsid w:val="00D24AB5"/>
    <w:rsid w:val="00D63659"/>
    <w:rsid w:val="00D65062"/>
    <w:rsid w:val="00D76E3F"/>
    <w:rsid w:val="00D90055"/>
    <w:rsid w:val="00DA6915"/>
    <w:rsid w:val="00DA6B80"/>
    <w:rsid w:val="00DB6BEB"/>
    <w:rsid w:val="00DE0B60"/>
    <w:rsid w:val="00DE79E4"/>
    <w:rsid w:val="00DF50E0"/>
    <w:rsid w:val="00E02BBA"/>
    <w:rsid w:val="00E0560B"/>
    <w:rsid w:val="00E17934"/>
    <w:rsid w:val="00E24C0D"/>
    <w:rsid w:val="00E30FDA"/>
    <w:rsid w:val="00E55E2F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EF6BB5"/>
    <w:rsid w:val="00F035FD"/>
    <w:rsid w:val="00F03E33"/>
    <w:rsid w:val="00F0748F"/>
    <w:rsid w:val="00F11C68"/>
    <w:rsid w:val="00F13C8C"/>
    <w:rsid w:val="00F26A7A"/>
    <w:rsid w:val="00F30CC2"/>
    <w:rsid w:val="00F362A4"/>
    <w:rsid w:val="00F364FC"/>
    <w:rsid w:val="00F5081A"/>
    <w:rsid w:val="00F5762F"/>
    <w:rsid w:val="00F71C3B"/>
    <w:rsid w:val="00F72540"/>
    <w:rsid w:val="00F93463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01426-0F29-45A3-9177-FCB2CAA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table" w:styleId="ad">
    <w:name w:val="Table Grid"/>
    <w:basedOn w:val="a1"/>
    <w:uiPriority w:val="39"/>
    <w:rsid w:val="0038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ED81-090C-413B-8355-728913B2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27</cp:revision>
  <cp:lastPrinted>2017-12-11T06:20:00Z</cp:lastPrinted>
  <dcterms:created xsi:type="dcterms:W3CDTF">2017-11-17T12:23:00Z</dcterms:created>
  <dcterms:modified xsi:type="dcterms:W3CDTF">2017-12-19T12:16:00Z</dcterms:modified>
</cp:coreProperties>
</file>