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A6" w:rsidRDefault="007238A6" w:rsidP="007238A6">
      <w:pPr>
        <w:pStyle w:val="1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000000"/>
          <w:lang w:eastAsia="ru-RU" w:bidi="ru-RU"/>
        </w:rPr>
      </w:pPr>
      <w:bookmarkStart w:id="0" w:name="bookmark0"/>
      <w:bookmarkStart w:id="1" w:name="_GoBack"/>
      <w:bookmarkEnd w:id="1"/>
      <w:r w:rsidRPr="007238A6">
        <w:rPr>
          <w:rFonts w:ascii="Times New Roman" w:hAnsi="Times New Roman" w:cs="Times New Roman"/>
          <w:color w:val="000000"/>
          <w:lang w:eastAsia="ru-RU" w:bidi="ru-RU"/>
        </w:rPr>
        <w:t>Доклад о виде государственного контроля (надзора</w:t>
      </w:r>
      <w:proofErr w:type="gramStart"/>
      <w:r w:rsidRPr="007238A6">
        <w:rPr>
          <w:rFonts w:ascii="Times New Roman" w:hAnsi="Times New Roman" w:cs="Times New Roman"/>
          <w:color w:val="000000"/>
          <w:lang w:eastAsia="ru-RU" w:bidi="ru-RU"/>
        </w:rPr>
        <w:t>),</w:t>
      </w:r>
      <w:r w:rsidRPr="007238A6">
        <w:rPr>
          <w:rFonts w:ascii="Times New Roman" w:hAnsi="Times New Roman" w:cs="Times New Roman"/>
          <w:color w:val="000000"/>
          <w:lang w:eastAsia="ru-RU" w:bidi="ru-RU"/>
        </w:rPr>
        <w:br/>
        <w:t>муниципального</w:t>
      </w:r>
      <w:proofErr w:type="gramEnd"/>
      <w:r w:rsidRPr="007238A6">
        <w:rPr>
          <w:rFonts w:ascii="Times New Roman" w:hAnsi="Times New Roman" w:cs="Times New Roman"/>
          <w:color w:val="000000"/>
          <w:lang w:eastAsia="ru-RU" w:bidi="ru-RU"/>
        </w:rPr>
        <w:t xml:space="preserve"> контроля</w:t>
      </w:r>
      <w:bookmarkEnd w:id="0"/>
    </w:p>
    <w:p w:rsidR="007238A6" w:rsidRPr="007238A6" w:rsidRDefault="007238A6" w:rsidP="007238A6">
      <w:pPr>
        <w:pStyle w:val="1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</w:p>
    <w:p w:rsidR="007238A6" w:rsidRPr="007238A6" w:rsidRDefault="007238A6" w:rsidP="007238A6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</w:rPr>
      </w:pPr>
      <w:r w:rsidRPr="007238A6">
        <w:rPr>
          <w:rFonts w:ascii="Times New Roman" w:hAnsi="Times New Roman" w:cs="Times New Roman"/>
          <w:color w:val="000000"/>
          <w:lang w:eastAsia="ru-RU" w:bidi="ru-RU"/>
        </w:rPr>
        <w:t>Муниципальный контроль в сфере благоустройства</w:t>
      </w:r>
    </w:p>
    <w:p w:rsidR="00800989" w:rsidRDefault="007238A6" w:rsidP="007238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238A6">
        <w:rPr>
          <w:rFonts w:ascii="Times New Roman" w:hAnsi="Times New Roman" w:cs="Times New Roman"/>
          <w:b/>
        </w:rPr>
        <w:t>Макаровского</w:t>
      </w:r>
      <w:proofErr w:type="spellEnd"/>
      <w:r w:rsidRPr="007238A6">
        <w:rPr>
          <w:rFonts w:ascii="Times New Roman" w:hAnsi="Times New Roman" w:cs="Times New Roman"/>
          <w:b/>
        </w:rPr>
        <w:t xml:space="preserve"> сельсовета Курчатовского района Курской области</w:t>
      </w:r>
      <w:r w:rsidR="00160677">
        <w:rPr>
          <w:rFonts w:ascii="Times New Roman" w:hAnsi="Times New Roman" w:cs="Times New Roman"/>
          <w:b/>
        </w:rPr>
        <w:t xml:space="preserve"> за 2024</w:t>
      </w:r>
      <w:r w:rsidR="004601C8">
        <w:rPr>
          <w:rFonts w:ascii="Times New Roman" w:hAnsi="Times New Roman" w:cs="Times New Roman"/>
          <w:b/>
        </w:rPr>
        <w:t>г.</w:t>
      </w:r>
    </w:p>
    <w:p w:rsidR="007238A6" w:rsidRDefault="007238A6" w:rsidP="007238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38A6" w:rsidRPr="007238A6" w:rsidRDefault="007238A6" w:rsidP="007238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bidi="ru-RU"/>
        </w:rPr>
      </w:pPr>
      <w:r w:rsidRPr="007238A6">
        <w:rPr>
          <w:rFonts w:ascii="Times New Roman" w:hAnsi="Times New Roman" w:cs="Times New Roman"/>
          <w:b/>
          <w:bCs/>
          <w:lang w:bidi="ru-RU"/>
        </w:rPr>
        <w:t xml:space="preserve">Количество проведенных профилактических мероприятий, всего </w:t>
      </w:r>
      <w:r w:rsidR="00607217">
        <w:rPr>
          <w:rFonts w:ascii="Times New Roman" w:hAnsi="Times New Roman" w:cs="Times New Roman"/>
          <w:b/>
          <w:bCs/>
          <w:lang w:bidi="ru-RU"/>
        </w:rPr>
        <w:t>-0</w:t>
      </w:r>
    </w:p>
    <w:p w:rsidR="007238A6" w:rsidRPr="007238A6" w:rsidRDefault="007238A6" w:rsidP="007238A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 w:rsidRPr="007238A6">
        <w:rPr>
          <w:rFonts w:ascii="Times New Roman" w:hAnsi="Times New Roman" w:cs="Times New Roman"/>
          <w:b/>
          <w:lang w:bidi="ru-RU"/>
        </w:rPr>
        <w:t>Информирование (количество</w:t>
      </w:r>
      <w:r w:rsidR="00607217">
        <w:rPr>
          <w:rFonts w:ascii="Times New Roman" w:hAnsi="Times New Roman" w:cs="Times New Roman"/>
          <w:b/>
          <w:lang w:bidi="ru-RU"/>
        </w:rPr>
        <w:t xml:space="preserve"> фактов размещения информации </w:t>
      </w:r>
      <w:r w:rsidRPr="007238A6">
        <w:rPr>
          <w:rFonts w:ascii="Times New Roman" w:hAnsi="Times New Roman" w:cs="Times New Roman"/>
          <w:b/>
          <w:lang w:bidi="ru-RU"/>
        </w:rPr>
        <w:t>на официальном сайте контрольного (надзорного) органа)</w:t>
      </w:r>
      <w:r w:rsidR="00607217">
        <w:rPr>
          <w:rFonts w:ascii="Times New Roman" w:hAnsi="Times New Roman" w:cs="Times New Roman"/>
          <w:b/>
          <w:lang w:bidi="ru-RU"/>
        </w:rPr>
        <w:t xml:space="preserve"> -0</w:t>
      </w:r>
    </w:p>
    <w:p w:rsidR="007238A6" w:rsidRPr="00607217" w:rsidRDefault="007238A6" w:rsidP="007238A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 w:rsidRPr="007238A6">
        <w:rPr>
          <w:rFonts w:ascii="Times New Roman" w:hAnsi="Times New Roman" w:cs="Times New Roman"/>
          <w:b/>
          <w:lang w:bidi="ru-RU"/>
        </w:rPr>
        <w:t>Обобщение правоприм</w:t>
      </w:r>
      <w:r w:rsidR="00607217">
        <w:rPr>
          <w:rFonts w:ascii="Times New Roman" w:hAnsi="Times New Roman" w:cs="Times New Roman"/>
          <w:b/>
          <w:lang w:bidi="ru-RU"/>
        </w:rPr>
        <w:t xml:space="preserve">енительной практики (количество </w:t>
      </w:r>
      <w:r w:rsidRPr="00607217">
        <w:rPr>
          <w:rFonts w:ascii="Times New Roman" w:hAnsi="Times New Roman" w:cs="Times New Roman"/>
          <w:b/>
          <w:lang w:bidi="ru-RU"/>
        </w:rPr>
        <w:t xml:space="preserve">докладов о правоприменительной практике, размещенных на официальном сайте контрольного (надзорного) </w:t>
      </w:r>
      <w:proofErr w:type="gramStart"/>
      <w:r w:rsidRPr="00607217">
        <w:rPr>
          <w:rFonts w:ascii="Times New Roman" w:hAnsi="Times New Roman" w:cs="Times New Roman"/>
          <w:b/>
          <w:lang w:bidi="ru-RU"/>
        </w:rPr>
        <w:t>органа)</w:t>
      </w:r>
      <w:r w:rsidR="00607217">
        <w:rPr>
          <w:rFonts w:ascii="Times New Roman" w:hAnsi="Times New Roman" w:cs="Times New Roman"/>
          <w:b/>
          <w:lang w:bidi="ru-RU"/>
        </w:rPr>
        <w:t>-</w:t>
      </w:r>
      <w:proofErr w:type="gramEnd"/>
      <w:r w:rsidR="00607217">
        <w:rPr>
          <w:rFonts w:ascii="Times New Roman" w:hAnsi="Times New Roman" w:cs="Times New Roman"/>
          <w:b/>
          <w:lang w:bidi="ru-RU"/>
        </w:rPr>
        <w:t xml:space="preserve"> 0</w:t>
      </w:r>
    </w:p>
    <w:p w:rsidR="007238A6" w:rsidRPr="00607217" w:rsidRDefault="007238A6" w:rsidP="007238A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 w:rsidRPr="007238A6">
        <w:rPr>
          <w:rFonts w:ascii="Times New Roman" w:hAnsi="Times New Roman" w:cs="Times New Roman"/>
          <w:b/>
          <w:lang w:bidi="ru-RU"/>
        </w:rPr>
        <w:t>Меры стимулировани</w:t>
      </w:r>
      <w:r w:rsidR="00607217">
        <w:rPr>
          <w:rFonts w:ascii="Times New Roman" w:hAnsi="Times New Roman" w:cs="Times New Roman"/>
          <w:b/>
          <w:lang w:bidi="ru-RU"/>
        </w:rPr>
        <w:t xml:space="preserve">я добросовестности (количество </w:t>
      </w:r>
      <w:r w:rsidRPr="00607217">
        <w:rPr>
          <w:rFonts w:ascii="Times New Roman" w:hAnsi="Times New Roman" w:cs="Times New Roman"/>
          <w:b/>
          <w:lang w:bidi="ru-RU"/>
        </w:rPr>
        <w:t xml:space="preserve">проведенных </w:t>
      </w:r>
      <w:proofErr w:type="gramStart"/>
      <w:r w:rsidRPr="00607217">
        <w:rPr>
          <w:rFonts w:ascii="Times New Roman" w:hAnsi="Times New Roman" w:cs="Times New Roman"/>
          <w:b/>
          <w:lang w:bidi="ru-RU"/>
        </w:rPr>
        <w:t>мероприятий)</w:t>
      </w:r>
      <w:r w:rsidR="00607217">
        <w:rPr>
          <w:rFonts w:ascii="Times New Roman" w:hAnsi="Times New Roman" w:cs="Times New Roman"/>
          <w:b/>
          <w:lang w:bidi="ru-RU"/>
        </w:rPr>
        <w:t>-</w:t>
      </w:r>
      <w:proofErr w:type="gramEnd"/>
      <w:r w:rsidR="00607217">
        <w:rPr>
          <w:rFonts w:ascii="Times New Roman" w:hAnsi="Times New Roman" w:cs="Times New Roman"/>
          <w:b/>
          <w:lang w:bidi="ru-RU"/>
        </w:rPr>
        <w:t>0</w:t>
      </w:r>
    </w:p>
    <w:p w:rsidR="007238A6" w:rsidRPr="007238A6" w:rsidRDefault="00607217" w:rsidP="007238A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>
        <w:rPr>
          <w:rFonts w:ascii="Times New Roman" w:hAnsi="Times New Roman" w:cs="Times New Roman"/>
          <w:b/>
          <w:lang w:bidi="ru-RU"/>
        </w:rPr>
        <w:t>Объявление предостережения-0</w:t>
      </w:r>
    </w:p>
    <w:p w:rsidR="007238A6" w:rsidRPr="007238A6" w:rsidRDefault="00607217" w:rsidP="007238A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>
        <w:rPr>
          <w:rFonts w:ascii="Times New Roman" w:hAnsi="Times New Roman" w:cs="Times New Roman"/>
          <w:b/>
          <w:lang w:bidi="ru-RU"/>
        </w:rPr>
        <w:t>Консультирование-0</w:t>
      </w:r>
    </w:p>
    <w:p w:rsidR="007238A6" w:rsidRPr="00607217" w:rsidRDefault="007238A6" w:rsidP="007238A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proofErr w:type="spellStart"/>
      <w:r w:rsidRPr="007238A6">
        <w:rPr>
          <w:rFonts w:ascii="Times New Roman" w:hAnsi="Times New Roman" w:cs="Times New Roman"/>
          <w:b/>
          <w:lang w:bidi="ru-RU"/>
        </w:rPr>
        <w:t>Самообследование</w:t>
      </w:r>
      <w:proofErr w:type="spellEnd"/>
      <w:r w:rsidRPr="007238A6">
        <w:rPr>
          <w:rFonts w:ascii="Times New Roman" w:hAnsi="Times New Roman" w:cs="Times New Roman"/>
          <w:b/>
          <w:lang w:bidi="ru-RU"/>
        </w:rPr>
        <w:t xml:space="preserve"> </w:t>
      </w:r>
      <w:r w:rsidR="00607217">
        <w:rPr>
          <w:rFonts w:ascii="Times New Roman" w:hAnsi="Times New Roman" w:cs="Times New Roman"/>
          <w:b/>
          <w:lang w:bidi="ru-RU"/>
        </w:rPr>
        <w:t xml:space="preserve">(количество фактов прохождения </w:t>
      </w:r>
      <w:proofErr w:type="spellStart"/>
      <w:r w:rsidRPr="00607217">
        <w:rPr>
          <w:rFonts w:ascii="Times New Roman" w:hAnsi="Times New Roman" w:cs="Times New Roman"/>
          <w:b/>
          <w:lang w:bidi="ru-RU"/>
        </w:rPr>
        <w:t>самообследования</w:t>
      </w:r>
      <w:proofErr w:type="spellEnd"/>
      <w:r w:rsidRPr="00607217">
        <w:rPr>
          <w:rFonts w:ascii="Times New Roman" w:hAnsi="Times New Roman" w:cs="Times New Roman"/>
          <w:b/>
          <w:lang w:bidi="ru-RU"/>
        </w:rPr>
        <w:t xml:space="preserve"> на официальном сайте контрольного (надзорного) органа), всего</w:t>
      </w:r>
      <w:r w:rsidR="00607217">
        <w:rPr>
          <w:rFonts w:ascii="Times New Roman" w:hAnsi="Times New Roman" w:cs="Times New Roman"/>
          <w:b/>
          <w:lang w:bidi="ru-RU"/>
        </w:rPr>
        <w:t>- 0</w:t>
      </w:r>
    </w:p>
    <w:p w:rsidR="007238A6" w:rsidRPr="007238A6" w:rsidRDefault="007238A6" w:rsidP="007238A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 w:rsidRPr="007238A6">
        <w:rPr>
          <w:rFonts w:ascii="Times New Roman" w:hAnsi="Times New Roman" w:cs="Times New Roman"/>
          <w:b/>
          <w:lang w:bidi="ru-RU"/>
        </w:rPr>
        <w:t xml:space="preserve">Из них количество </w:t>
      </w:r>
      <w:proofErr w:type="spellStart"/>
      <w:r w:rsidRPr="007238A6">
        <w:rPr>
          <w:rFonts w:ascii="Times New Roman" w:hAnsi="Times New Roman" w:cs="Times New Roman"/>
          <w:b/>
          <w:lang w:bidi="ru-RU"/>
        </w:rPr>
        <w:t>самообслед</w:t>
      </w:r>
      <w:r w:rsidR="00607217">
        <w:rPr>
          <w:rFonts w:ascii="Times New Roman" w:hAnsi="Times New Roman" w:cs="Times New Roman"/>
          <w:b/>
          <w:lang w:bidi="ru-RU"/>
        </w:rPr>
        <w:t>ований</w:t>
      </w:r>
      <w:proofErr w:type="spellEnd"/>
      <w:r w:rsidR="00607217">
        <w:rPr>
          <w:rFonts w:ascii="Times New Roman" w:hAnsi="Times New Roman" w:cs="Times New Roman"/>
          <w:b/>
          <w:lang w:bidi="ru-RU"/>
        </w:rPr>
        <w:t>, по результатам которых</w:t>
      </w:r>
      <w:r w:rsidRPr="007238A6">
        <w:rPr>
          <w:rFonts w:ascii="Times New Roman" w:hAnsi="Times New Roman" w:cs="Times New Roman"/>
          <w:b/>
          <w:lang w:bidi="ru-RU"/>
        </w:rPr>
        <w:t xml:space="preserve"> приняты и размещены на официальном сайте контрольного (надзорного) органа декларации соблюдения обязательных требований</w:t>
      </w:r>
      <w:r w:rsidR="00607217">
        <w:rPr>
          <w:rFonts w:ascii="Times New Roman" w:hAnsi="Times New Roman" w:cs="Times New Roman"/>
          <w:b/>
          <w:lang w:bidi="ru-RU"/>
        </w:rPr>
        <w:t>-0</w:t>
      </w:r>
    </w:p>
    <w:p w:rsidR="007238A6" w:rsidRPr="007238A6" w:rsidRDefault="007238A6" w:rsidP="007238A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 w:rsidRPr="007238A6">
        <w:rPr>
          <w:rFonts w:ascii="Times New Roman" w:hAnsi="Times New Roman" w:cs="Times New Roman"/>
          <w:b/>
          <w:lang w:bidi="ru-RU"/>
        </w:rPr>
        <w:t>Профилактический</w:t>
      </w:r>
      <w:r w:rsidR="00607217">
        <w:rPr>
          <w:rFonts w:ascii="Times New Roman" w:hAnsi="Times New Roman" w:cs="Times New Roman"/>
          <w:b/>
          <w:lang w:bidi="ru-RU"/>
        </w:rPr>
        <w:t xml:space="preserve"> визит, всего</w:t>
      </w:r>
      <w:r w:rsidR="00607217">
        <w:rPr>
          <w:rFonts w:ascii="Times New Roman" w:hAnsi="Times New Roman" w:cs="Times New Roman"/>
          <w:b/>
          <w:lang w:bidi="ru-RU"/>
        </w:rPr>
        <w:tab/>
        <w:t>-0</w:t>
      </w:r>
    </w:p>
    <w:p w:rsidR="007238A6" w:rsidRPr="007238A6" w:rsidRDefault="007238A6" w:rsidP="007238A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 w:rsidRPr="007238A6">
        <w:rPr>
          <w:rFonts w:ascii="Times New Roman" w:hAnsi="Times New Roman" w:cs="Times New Roman"/>
          <w:b/>
          <w:lang w:bidi="ru-RU"/>
        </w:rPr>
        <w:t>Из них обяза</w:t>
      </w:r>
      <w:r w:rsidR="00607217">
        <w:rPr>
          <w:rFonts w:ascii="Times New Roman" w:hAnsi="Times New Roman" w:cs="Times New Roman"/>
          <w:b/>
          <w:lang w:bidi="ru-RU"/>
        </w:rPr>
        <w:t>тельный профилактический визит</w:t>
      </w:r>
      <w:r w:rsidR="00607217">
        <w:rPr>
          <w:rFonts w:ascii="Times New Roman" w:hAnsi="Times New Roman" w:cs="Times New Roman"/>
          <w:b/>
          <w:lang w:bidi="ru-RU"/>
        </w:rPr>
        <w:tab/>
        <w:t>-0</w:t>
      </w:r>
    </w:p>
    <w:p w:rsidR="007238A6" w:rsidRPr="00607217" w:rsidRDefault="007238A6" w:rsidP="007238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bidi="ru-RU"/>
        </w:rPr>
      </w:pPr>
      <w:r w:rsidRPr="007238A6">
        <w:rPr>
          <w:rFonts w:ascii="Times New Roman" w:hAnsi="Times New Roman" w:cs="Times New Roman"/>
          <w:b/>
          <w:bCs/>
          <w:lang w:bidi="ru-RU"/>
        </w:rPr>
        <w:t>Количество прове</w:t>
      </w:r>
      <w:r w:rsidR="00607217">
        <w:rPr>
          <w:rFonts w:ascii="Times New Roman" w:hAnsi="Times New Roman" w:cs="Times New Roman"/>
          <w:b/>
          <w:bCs/>
          <w:lang w:bidi="ru-RU"/>
        </w:rPr>
        <w:t xml:space="preserve">денных контрольных (надзорных) </w:t>
      </w:r>
      <w:r w:rsidRPr="00607217">
        <w:rPr>
          <w:rFonts w:ascii="Times New Roman" w:hAnsi="Times New Roman" w:cs="Times New Roman"/>
          <w:b/>
          <w:bCs/>
          <w:lang w:bidi="ru-RU"/>
        </w:rPr>
        <w:t>мероприятий (проверок) с взаимодействием, всего</w:t>
      </w:r>
      <w:r w:rsidR="00607217">
        <w:rPr>
          <w:rFonts w:ascii="Times New Roman" w:hAnsi="Times New Roman" w:cs="Times New Roman"/>
          <w:b/>
          <w:bCs/>
          <w:lang w:bidi="ru-RU"/>
        </w:rPr>
        <w:t>-0</w:t>
      </w:r>
    </w:p>
    <w:p w:rsidR="007238A6" w:rsidRPr="007238A6" w:rsidRDefault="00607217" w:rsidP="007238A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>
        <w:rPr>
          <w:rFonts w:ascii="Times New Roman" w:hAnsi="Times New Roman" w:cs="Times New Roman"/>
          <w:b/>
          <w:lang w:bidi="ru-RU"/>
        </w:rPr>
        <w:t>Плановых-0</w:t>
      </w:r>
    </w:p>
    <w:p w:rsidR="007238A6" w:rsidRPr="007238A6" w:rsidRDefault="00607217" w:rsidP="007238A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>
        <w:rPr>
          <w:rFonts w:ascii="Times New Roman" w:hAnsi="Times New Roman" w:cs="Times New Roman"/>
          <w:b/>
          <w:lang w:bidi="ru-RU"/>
        </w:rPr>
        <w:t>Из них контрольная закупка-0</w:t>
      </w:r>
    </w:p>
    <w:p w:rsidR="007238A6" w:rsidRPr="00607217" w:rsidRDefault="007238A6" w:rsidP="007238A6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 w:rsidRPr="007238A6">
        <w:rPr>
          <w:rFonts w:ascii="Times New Roman" w:hAnsi="Times New Roman" w:cs="Times New Roman"/>
          <w:b/>
          <w:lang w:bidi="ru-RU"/>
        </w:rPr>
        <w:t>В том числе в отношен</w:t>
      </w:r>
      <w:r w:rsidR="00607217">
        <w:rPr>
          <w:rFonts w:ascii="Times New Roman" w:hAnsi="Times New Roman" w:cs="Times New Roman"/>
          <w:b/>
          <w:lang w:bidi="ru-RU"/>
        </w:rPr>
        <w:t xml:space="preserve">ии субъектов малого и среднего </w:t>
      </w:r>
      <w:r w:rsidRPr="00607217">
        <w:rPr>
          <w:rFonts w:ascii="Times New Roman" w:hAnsi="Times New Roman" w:cs="Times New Roman"/>
          <w:b/>
          <w:lang w:bidi="ru-RU"/>
        </w:rPr>
        <w:t>предпринимательства</w:t>
      </w:r>
      <w:r w:rsidR="00607217">
        <w:rPr>
          <w:rFonts w:ascii="Times New Roman" w:hAnsi="Times New Roman" w:cs="Times New Roman"/>
          <w:b/>
          <w:lang w:bidi="ru-RU"/>
        </w:rPr>
        <w:t>-0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  <w:lang w:bidi="ru-RU"/>
        </w:rPr>
      </w:pPr>
      <w:r w:rsidRPr="007238A6">
        <w:rPr>
          <w:rFonts w:ascii="Times New Roman" w:hAnsi="Times New Roman" w:cs="Times New Roman"/>
          <w:b/>
          <w:lang w:bidi="ru-RU"/>
        </w:rPr>
        <w:t>2.1.2.</w:t>
      </w:r>
      <w:r w:rsidR="00607217">
        <w:rPr>
          <w:rFonts w:ascii="Times New Roman" w:hAnsi="Times New Roman" w:cs="Times New Roman"/>
          <w:b/>
          <w:lang w:bidi="ru-RU"/>
        </w:rPr>
        <w:t xml:space="preserve"> Из них мониторинговая закупка-0</w:t>
      </w:r>
    </w:p>
    <w:tbl>
      <w:tblPr>
        <w:tblW w:w="951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3"/>
        <w:gridCol w:w="40"/>
      </w:tblGrid>
      <w:tr w:rsidR="007238A6" w:rsidRPr="007238A6" w:rsidTr="007238A6">
        <w:trPr>
          <w:trHeight w:hRule="exact" w:val="701"/>
        </w:trPr>
        <w:tc>
          <w:tcPr>
            <w:tcW w:w="9473" w:type="dxa"/>
            <w:shd w:val="clear" w:color="auto" w:fill="FFFFFF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2.1.2.1. В том числе в отношении субъектов малого и среднего предпринимательства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shd w:val="clear" w:color="auto" w:fill="FFFFFF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547"/>
        </w:trPr>
        <w:tc>
          <w:tcPr>
            <w:tcW w:w="9473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2.1.3. Из них выборочный контроль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869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2.1.3.1. В том числе в отношении субъектов малого и среднего предпринимательства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547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2.1.4. Из них инспекционный визит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907"/>
        </w:trPr>
        <w:tc>
          <w:tcPr>
            <w:tcW w:w="9473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2.1.4.1. В том числе в отношении субъектов малого и среднего предпринимательства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518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2.1.5. Из них рейдовый осмотр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845"/>
        </w:trPr>
        <w:tc>
          <w:tcPr>
            <w:tcW w:w="9473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2.1.5.1. В том числе в отношении субъектов малого и среднего предпринимательства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566"/>
        </w:trPr>
        <w:tc>
          <w:tcPr>
            <w:tcW w:w="9473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2.1.6. Из них документарная проверка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854"/>
        </w:trPr>
        <w:tc>
          <w:tcPr>
            <w:tcW w:w="9473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2.1.6.1. В том числе в отношении субъектов малого и среднего предпринимательства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56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lastRenderedPageBreak/>
              <w:t>2.1.7. Из них выездная проверка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888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2.1.7.1. В том числе в отношении субъектов малого и среднего предпринимательства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533"/>
        </w:trPr>
        <w:tc>
          <w:tcPr>
            <w:tcW w:w="9473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2.2. Внеплановых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2.2.1. Из них контрольная закупка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; о</w:t>
            </w:r>
          </w:p>
        </w:tc>
      </w:tr>
      <w:tr w:rsidR="007238A6" w:rsidRPr="007238A6" w:rsidTr="007238A6">
        <w:trPr>
          <w:trHeight w:hRule="exact" w:val="850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2.2.1.1. В том числе в отношении субъектов малого и среднего предпринимательства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566"/>
        </w:trPr>
        <w:tc>
          <w:tcPr>
            <w:tcW w:w="9473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2.2.2. Из них мониторинговая закупка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850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2.2.2.1. В том числе в отношении субъектов малого и среднего предпринимательства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! о</w:t>
            </w:r>
          </w:p>
        </w:tc>
      </w:tr>
      <w:tr w:rsidR="007238A6" w:rsidRPr="007238A6" w:rsidTr="007238A6">
        <w:trPr>
          <w:trHeight w:hRule="exact" w:val="600"/>
        </w:trPr>
        <w:tc>
          <w:tcPr>
            <w:tcW w:w="9473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2.2.3. Из них выборочный контроль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816"/>
        </w:trPr>
        <w:tc>
          <w:tcPr>
            <w:tcW w:w="9473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2.2.3.1. В том числе в отношении субъектов малого и среднего предпринимательства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590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2.2.4. Из них инспекционный визит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874"/>
        </w:trPr>
        <w:tc>
          <w:tcPr>
            <w:tcW w:w="9473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2.2.4.1. В том числе в отношении субъектов малого и среднего предпринимательства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518"/>
        </w:trPr>
        <w:tc>
          <w:tcPr>
            <w:tcW w:w="9473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2.2.5. Из них рейдовый осмотр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RP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2.2.5.1. В том числе в отношении субъектов малого и среднего</w:t>
            </w:r>
            <w:r>
              <w:rPr>
                <w:rFonts w:ascii="Times New Roman" w:hAnsi="Times New Roman" w:cs="Times New Roman"/>
                <w:b/>
                <w:lang w:bidi="ru-RU"/>
              </w:rPr>
              <w:t xml:space="preserve"> предпринимательства</w:t>
            </w:r>
            <w:r w:rsidR="00607217">
              <w:rPr>
                <w:rFonts w:ascii="Times New Roman" w:hAnsi="Times New Roman" w:cs="Times New Roman"/>
                <w:b/>
                <w:lang w:bidi="ru-RU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Fonts w:ascii="Times New Roman" w:hAnsi="Times New Roman" w:cs="Times New Roman"/>
                <w:b/>
                <w:lang w:bidi="ru-RU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2.2.6. Из них документарная проверка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2.2.6.1. В том числе в отношении субъектов малого и среднего предпринимательства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2.2.7. Из них выездная проверка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2.2.7.1. В том числе в отношении субъектов малого и среднего предпринимательства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3. </w:t>
            </w:r>
            <w:r w:rsidRPr="007238A6">
              <w:rPr>
                <w:rStyle w:val="20"/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>Количество контрольных (надзорных) действий, совершенных при проведении контрольных (надзорных) мероприятий (проверок), всего</w:t>
            </w:r>
            <w:r w:rsidR="00607217">
              <w:rPr>
                <w:rStyle w:val="20"/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3.1. Осмотр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3.2. Досмотр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3.3. Опрос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3.4. Получение письменных объяснений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3.5. Истребование документов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7217" w:rsidRDefault="007238A6" w:rsidP="007238A6">
            <w:pPr>
              <w:spacing w:after="0" w:line="240" w:lineRule="auto"/>
              <w:jc w:val="both"/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 xml:space="preserve">3.5.1. Из них истребование документов, которые в соответствии с обязательными требованиями должны находиться в месте нахождения (осуществления </w:t>
            </w:r>
            <w:proofErr w:type="gramStart"/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деятельности)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</w:t>
            </w:r>
            <w:proofErr w:type="gramEnd"/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3.6. Отбор проб (образцов)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3.7. Инструментальное обследование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3.8. </w:t>
            </w:r>
            <w:proofErr w:type="gramStart"/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Испытание ,</w:t>
            </w:r>
            <w:proofErr w:type="gramEnd"/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3.9. Экспертиза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3.10. Эксперимент</w:t>
            </w:r>
            <w:r w:rsidR="00607217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0"/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 xml:space="preserve">4. Количество проведенных контрольных (надзорных) мероприятий без взаимодействия (выездных обследований) (учитывается каждый факт выхода на </w:t>
            </w:r>
            <w:proofErr w:type="gramStart"/>
            <w:r w:rsidRPr="007238A6">
              <w:rPr>
                <w:rStyle w:val="20"/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>мероприятие)</w:t>
            </w:r>
            <w:r w:rsidR="00DA04D8">
              <w:rPr>
                <w:rStyle w:val="20"/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>-</w:t>
            </w:r>
            <w:proofErr w:type="gramEnd"/>
            <w:r w:rsidR="00DA04D8">
              <w:rPr>
                <w:rStyle w:val="20"/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0"/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>5. Количество контрольных (надзорных) мероприятий (проверок), проведенных с использованием средств дистанционного взаимодействия, всего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0"/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>6. Количество контрольных (надзорных) мероприятий (проверок), проведенных с привлечением: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6.1. Экспертных организаций</w:t>
            </w:r>
            <w:r w:rsidR="00DA04D8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7238A6" w:rsidTr="007238A6">
        <w:trPr>
          <w:trHeight w:hRule="exact" w:val="552"/>
        </w:trPr>
        <w:tc>
          <w:tcPr>
            <w:tcW w:w="9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6.2. Экспертов</w:t>
            </w:r>
            <w:r w:rsidR="00DA04D8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-0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8A6" w:rsidRPr="007238A6" w:rsidRDefault="007238A6" w:rsidP="00723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7238A6">
              <w:rPr>
                <w:rStyle w:val="2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</w:tbl>
    <w:p w:rsid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6.3 Специалистов -0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  <w:r w:rsidRPr="007238A6">
        <w:rPr>
          <w:rFonts w:ascii="Times New Roman" w:hAnsi="Times New Roman" w:cs="Times New Roman"/>
          <w:b/>
        </w:rPr>
        <w:tab/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7.1. В том числе в отношении субъектов малого и ср</w:t>
      </w:r>
      <w:r w:rsidR="00E72BAB">
        <w:rPr>
          <w:rFonts w:ascii="Times New Roman" w:hAnsi="Times New Roman" w:cs="Times New Roman"/>
          <w:b/>
        </w:rPr>
        <w:t>еднего предпринимательства-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8. Количество объектов контроля, в отношении которых проведены контрольные (надзорные) мероприятия (про</w:t>
      </w:r>
      <w:r w:rsidR="00E72BAB">
        <w:rPr>
          <w:rFonts w:ascii="Times New Roman" w:hAnsi="Times New Roman" w:cs="Times New Roman"/>
          <w:b/>
        </w:rPr>
        <w:t>верки) с взаимодействием,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8.1. В том числе деятельность, действия (бездействие) граждан и организаций</w:t>
      </w:r>
      <w:r w:rsidR="00E72BAB">
        <w:rPr>
          <w:rFonts w:ascii="Times New Roman" w:hAnsi="Times New Roman" w:cs="Times New Roman"/>
          <w:b/>
        </w:rPr>
        <w:t>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8.2. В том числе результаты деятельности граждан и организаций, включая прод</w:t>
      </w:r>
      <w:r w:rsidR="00E72BAB">
        <w:rPr>
          <w:rFonts w:ascii="Times New Roman" w:hAnsi="Times New Roman" w:cs="Times New Roman"/>
          <w:b/>
        </w:rPr>
        <w:t>укцию (товары), работы и услуги-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8.3'. В том</w:t>
      </w:r>
      <w:r w:rsidR="00E72BAB">
        <w:rPr>
          <w:rFonts w:ascii="Times New Roman" w:hAnsi="Times New Roman" w:cs="Times New Roman"/>
          <w:b/>
        </w:rPr>
        <w:t xml:space="preserve"> числе производственные объекты-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</w:t>
      </w:r>
      <w:r w:rsidR="000B63E7">
        <w:rPr>
          <w:rFonts w:ascii="Times New Roman" w:hAnsi="Times New Roman" w:cs="Times New Roman"/>
          <w:b/>
        </w:rPr>
        <w:t xml:space="preserve"> обязательных требований,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9.1. В том числе субъектов малого</w:t>
      </w:r>
      <w:r w:rsidR="000B63E7">
        <w:rPr>
          <w:rFonts w:ascii="Times New Roman" w:hAnsi="Times New Roman" w:cs="Times New Roman"/>
          <w:b/>
        </w:rPr>
        <w:t xml:space="preserve"> и среднего предпринимательства-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</w:t>
      </w:r>
      <w:r w:rsidR="000B63E7">
        <w:rPr>
          <w:rFonts w:ascii="Times New Roman" w:hAnsi="Times New Roman" w:cs="Times New Roman"/>
          <w:b/>
        </w:rPr>
        <w:t xml:space="preserve"> обязательных требований,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10.1. В том числе деятельность, действия (без</w:t>
      </w:r>
      <w:r w:rsidR="000B63E7">
        <w:rPr>
          <w:rFonts w:ascii="Times New Roman" w:hAnsi="Times New Roman" w:cs="Times New Roman"/>
          <w:b/>
        </w:rPr>
        <w:t>действие) граждан и организаций-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10.2. В том числе результаты деятельности граждан и организаций, в том числе продукция (товары), работы и услуги</w:t>
      </w:r>
      <w:r w:rsidR="000B63E7">
        <w:rPr>
          <w:rFonts w:ascii="Times New Roman" w:hAnsi="Times New Roman" w:cs="Times New Roman"/>
          <w:b/>
        </w:rPr>
        <w:t>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10.3. В том</w:t>
      </w:r>
      <w:r w:rsidR="000B63E7">
        <w:rPr>
          <w:rFonts w:ascii="Times New Roman" w:hAnsi="Times New Roman" w:cs="Times New Roman"/>
          <w:b/>
        </w:rPr>
        <w:t xml:space="preserve"> числе производственные объекты-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11. Количество нарушений обязательных требований (по каждому факту нарушения), всего</w:t>
      </w:r>
      <w:r w:rsidRPr="007238A6">
        <w:rPr>
          <w:rFonts w:ascii="Times New Roman" w:hAnsi="Times New Roman" w:cs="Times New Roman"/>
          <w:b/>
        </w:rPr>
        <w:tab/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11.1. Выявленных в рамках контрольных (надзорных) мероприят</w:t>
      </w:r>
      <w:r w:rsidR="000B63E7">
        <w:rPr>
          <w:rFonts w:ascii="Times New Roman" w:hAnsi="Times New Roman" w:cs="Times New Roman"/>
          <w:b/>
        </w:rPr>
        <w:t>ий (проверок) с взаимодействием-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11.1.1. Из них в отношении субъектов малого</w:t>
      </w:r>
      <w:r w:rsidR="000B63E7">
        <w:rPr>
          <w:rFonts w:ascii="Times New Roman" w:hAnsi="Times New Roman" w:cs="Times New Roman"/>
          <w:b/>
        </w:rPr>
        <w:t xml:space="preserve"> и среднего предпринимательства-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11.2. Выявленных в рамках специальных режимов госу</w:t>
      </w:r>
      <w:r w:rsidR="000B63E7">
        <w:rPr>
          <w:rFonts w:ascii="Times New Roman" w:hAnsi="Times New Roman" w:cs="Times New Roman"/>
          <w:b/>
        </w:rPr>
        <w:t>дарственного контроля (надзора)-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  <w:r w:rsidRPr="007238A6">
        <w:rPr>
          <w:rFonts w:ascii="Times New Roman" w:hAnsi="Times New Roman" w:cs="Times New Roman"/>
          <w:b/>
        </w:rPr>
        <w:tab/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12.1. В том числе в отношении субъектов малого</w:t>
      </w:r>
      <w:r w:rsidR="000B63E7">
        <w:rPr>
          <w:rFonts w:ascii="Times New Roman" w:hAnsi="Times New Roman" w:cs="Times New Roman"/>
          <w:b/>
        </w:rPr>
        <w:t xml:space="preserve"> и среднего предпринимательства-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13. Количество фактов неисполнение предписания контрольного (надзорного) органа, всего</w:t>
      </w:r>
      <w:r w:rsidR="000B63E7">
        <w:rPr>
          <w:rFonts w:ascii="Times New Roman" w:hAnsi="Times New Roman" w:cs="Times New Roman"/>
          <w:b/>
        </w:rPr>
        <w:t>-</w:t>
      </w:r>
      <w:r w:rsidRPr="007238A6">
        <w:rPr>
          <w:rFonts w:ascii="Times New Roman" w:hAnsi="Times New Roman" w:cs="Times New Roman"/>
          <w:b/>
        </w:rPr>
        <w:tab/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14. Количество актов о нарушении обязательных требований, составленных в рамках осущест</w:t>
      </w:r>
      <w:r w:rsidR="000B63E7">
        <w:rPr>
          <w:rFonts w:ascii="Times New Roman" w:hAnsi="Times New Roman" w:cs="Times New Roman"/>
          <w:b/>
        </w:rPr>
        <w:t>вления постоянного рейда,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lastRenderedPageBreak/>
        <w:tab/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15. Количество выявленных фактов нарушения обязательных требований, по которым возбуждены дела об админист</w:t>
      </w:r>
      <w:r w:rsidR="000B63E7">
        <w:rPr>
          <w:rFonts w:ascii="Times New Roman" w:hAnsi="Times New Roman" w:cs="Times New Roman"/>
          <w:b/>
        </w:rPr>
        <w:t xml:space="preserve">ративных правонарушениях, всего- 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16. Количество контрольных (надзорных) мероприятий (проверок), по итогам которых по фактам выявленных нарушений назначены ад</w:t>
      </w:r>
      <w:r w:rsidR="000B63E7">
        <w:rPr>
          <w:rFonts w:ascii="Times New Roman" w:hAnsi="Times New Roman" w:cs="Times New Roman"/>
          <w:b/>
        </w:rPr>
        <w:t>министративные наказания,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16.1. В том числе в отношении субъектов малого</w:t>
      </w:r>
      <w:r w:rsidR="000B63E7">
        <w:rPr>
          <w:rFonts w:ascii="Times New Roman" w:hAnsi="Times New Roman" w:cs="Times New Roman"/>
          <w:b/>
        </w:rPr>
        <w:t xml:space="preserve"> и среднего предпринимательства-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17. Количество административных наказаний, наложенных по итогам контрольных (надзорных</w:t>
      </w:r>
      <w:r w:rsidR="000B63E7">
        <w:rPr>
          <w:rFonts w:ascii="Times New Roman" w:hAnsi="Times New Roman" w:cs="Times New Roman"/>
          <w:b/>
        </w:rPr>
        <w:t>) мероприятий (проверок),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17.1. Конфискация орудия совершения или предмета административного правонарушения</w:t>
      </w:r>
      <w:r w:rsidRPr="007238A6">
        <w:rPr>
          <w:rFonts w:ascii="Times New Roman" w:hAnsi="Times New Roman" w:cs="Times New Roman"/>
          <w:b/>
        </w:rPr>
        <w:tab/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17.2. Лишение специального права, пр</w:t>
      </w:r>
      <w:r w:rsidR="000B63E7">
        <w:rPr>
          <w:rFonts w:ascii="Times New Roman" w:hAnsi="Times New Roman" w:cs="Times New Roman"/>
          <w:b/>
        </w:rPr>
        <w:t>едоставленного физическому лицу-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17.3. Административный арест-</w:t>
      </w:r>
      <w:r w:rsidR="007238A6"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17.4. Административное выдворение за пределы Российской Федерации иностранного граж</w:t>
      </w:r>
      <w:r w:rsidR="000B63E7">
        <w:rPr>
          <w:rFonts w:ascii="Times New Roman" w:hAnsi="Times New Roman" w:cs="Times New Roman"/>
          <w:b/>
        </w:rPr>
        <w:t>данина или лица без гражданства-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17.5. Дисквалификация-</w:t>
      </w:r>
      <w:r w:rsidR="007238A6"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17.6. Административное приостановление деятельности</w:t>
      </w:r>
      <w:r w:rsidRPr="007238A6">
        <w:rPr>
          <w:rFonts w:ascii="Times New Roman" w:hAnsi="Times New Roman" w:cs="Times New Roman"/>
          <w:b/>
        </w:rPr>
        <w:tab/>
        <w:t>0</w:t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17.7. Предупреждение-</w:t>
      </w:r>
      <w:r w:rsidR="007238A6"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17.8. Административный штраф-</w:t>
      </w:r>
      <w:r w:rsidR="007238A6"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17.8.1. На гражданина-</w:t>
      </w:r>
      <w:r w:rsidR="007238A6"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17.8.2. На должностное лицо</w:t>
      </w:r>
      <w:r w:rsidRPr="007238A6">
        <w:rPr>
          <w:rFonts w:ascii="Times New Roman" w:hAnsi="Times New Roman" w:cs="Times New Roman"/>
          <w:b/>
        </w:rPr>
        <w:tab/>
      </w:r>
      <w:r w:rsidR="000B63E7">
        <w:rPr>
          <w:rFonts w:ascii="Times New Roman" w:hAnsi="Times New Roman" w:cs="Times New Roman"/>
          <w:b/>
        </w:rPr>
        <w:t>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 xml:space="preserve">17.8.3. На </w:t>
      </w:r>
      <w:r w:rsidR="000B63E7">
        <w:rPr>
          <w:rFonts w:ascii="Times New Roman" w:hAnsi="Times New Roman" w:cs="Times New Roman"/>
          <w:b/>
        </w:rPr>
        <w:t>индивидуального предпринимателя-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17.8.4. На юридическое лицо-</w:t>
      </w:r>
      <w:r w:rsidR="007238A6"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 xml:space="preserve">18. Общая сумма наложенных </w:t>
      </w:r>
      <w:r w:rsidR="000B63E7">
        <w:rPr>
          <w:rFonts w:ascii="Times New Roman" w:hAnsi="Times New Roman" w:cs="Times New Roman"/>
          <w:b/>
        </w:rPr>
        <w:t>административных штрафов,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18.1. На гражданина-</w:t>
      </w:r>
      <w:r w:rsidR="007238A6"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18.2. На должностное лицо-</w:t>
      </w:r>
      <w:r w:rsidR="007238A6"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 xml:space="preserve">18.3. На </w:t>
      </w:r>
      <w:r w:rsidR="000B63E7">
        <w:rPr>
          <w:rFonts w:ascii="Times New Roman" w:hAnsi="Times New Roman" w:cs="Times New Roman"/>
          <w:b/>
        </w:rPr>
        <w:t>индивидуального предпринимателя-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18.4. На юридич</w:t>
      </w:r>
      <w:r w:rsidR="000B63E7">
        <w:rPr>
          <w:rFonts w:ascii="Times New Roman" w:hAnsi="Times New Roman" w:cs="Times New Roman"/>
          <w:b/>
        </w:rPr>
        <w:t>еское лицо-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 xml:space="preserve">19. Общая сумма уплаченных (взысканных) </w:t>
      </w:r>
      <w:r w:rsidR="000B63E7">
        <w:rPr>
          <w:rFonts w:ascii="Times New Roman" w:hAnsi="Times New Roman" w:cs="Times New Roman"/>
          <w:b/>
        </w:rPr>
        <w:t>административных штрафов,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20. Количество контрольных (надзорных) мероприятий, результаты которых были отменены в рамках</w:t>
      </w:r>
      <w:r w:rsidR="000B63E7">
        <w:rPr>
          <w:rFonts w:ascii="Times New Roman" w:hAnsi="Times New Roman" w:cs="Times New Roman"/>
          <w:b/>
        </w:rPr>
        <w:t xml:space="preserve"> досудебного обжалования,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20.1. Полностью-</w:t>
      </w:r>
      <w:r w:rsidR="007238A6"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20.2. Частично-</w:t>
      </w:r>
      <w:r w:rsidR="007238A6"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</w:t>
      </w:r>
      <w:r w:rsidR="000B63E7">
        <w:rPr>
          <w:rFonts w:ascii="Times New Roman" w:hAnsi="Times New Roman" w:cs="Times New Roman"/>
          <w:b/>
        </w:rPr>
        <w:t xml:space="preserve"> исковые заявления в суд,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21.1. По которым судом принято решение об удовл</w:t>
      </w:r>
      <w:r w:rsidR="000B63E7">
        <w:rPr>
          <w:rFonts w:ascii="Times New Roman" w:hAnsi="Times New Roman" w:cs="Times New Roman"/>
          <w:b/>
        </w:rPr>
        <w:t>етворении заявленных требований-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22. Количество контрольных (надзорных) мероприятий (проверок), результаты которых обжалов</w:t>
      </w:r>
      <w:r w:rsidR="000B63E7">
        <w:rPr>
          <w:rFonts w:ascii="Times New Roman" w:hAnsi="Times New Roman" w:cs="Times New Roman"/>
          <w:b/>
        </w:rPr>
        <w:t>ались в судебном порядке,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22.1. В отношении решений, принятых по результатам контрольных (на</w:t>
      </w:r>
      <w:r w:rsidR="000B63E7">
        <w:rPr>
          <w:rFonts w:ascii="Times New Roman" w:hAnsi="Times New Roman" w:cs="Times New Roman"/>
          <w:b/>
        </w:rPr>
        <w:t>дзорных) мероприятий (проверок)-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22.1.1. Из них по которым судом принято решение об удовл</w:t>
      </w:r>
      <w:r w:rsidR="000B63E7">
        <w:rPr>
          <w:rFonts w:ascii="Times New Roman" w:hAnsi="Times New Roman" w:cs="Times New Roman"/>
          <w:b/>
        </w:rPr>
        <w:t>етворении заявленных требований-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22.2. В отношении решений о привлечении контролируемого лица к а</w:t>
      </w:r>
      <w:r w:rsidR="000B63E7">
        <w:rPr>
          <w:rFonts w:ascii="Times New Roman" w:hAnsi="Times New Roman" w:cs="Times New Roman"/>
          <w:b/>
        </w:rPr>
        <w:t>дминистративной ответственности-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22.2.1. Из них по которым судом принято решение об удовл</w:t>
      </w:r>
      <w:r w:rsidR="000B63E7">
        <w:rPr>
          <w:rFonts w:ascii="Times New Roman" w:hAnsi="Times New Roman" w:cs="Times New Roman"/>
          <w:b/>
        </w:rPr>
        <w:t>етворении заявленных требований-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23. Количество контрольных (надзорных) мероприятий (проверок), результаты которых были пр</w:t>
      </w:r>
      <w:r w:rsidR="000B63E7">
        <w:rPr>
          <w:rFonts w:ascii="Times New Roman" w:hAnsi="Times New Roman" w:cs="Times New Roman"/>
          <w:b/>
        </w:rPr>
        <w:t>изнаны недействительными,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23.1. По решению суда-</w:t>
      </w:r>
      <w:r w:rsidR="007238A6"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 xml:space="preserve">23.2. По </w:t>
      </w:r>
      <w:r w:rsidR="000B63E7">
        <w:rPr>
          <w:rFonts w:ascii="Times New Roman" w:hAnsi="Times New Roman" w:cs="Times New Roman"/>
          <w:b/>
        </w:rPr>
        <w:t>предписанию органов прокуратуры-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 xml:space="preserve">23.3. По решению руководителя органа государственного контроля (надзора), муниципального контроля (за исключением отмены в </w:t>
      </w:r>
      <w:r w:rsidR="000B63E7">
        <w:rPr>
          <w:rFonts w:ascii="Times New Roman" w:hAnsi="Times New Roman" w:cs="Times New Roman"/>
          <w:b/>
        </w:rPr>
        <w:t xml:space="preserve">рамках досудебного </w:t>
      </w:r>
      <w:proofErr w:type="gramStart"/>
      <w:r w:rsidR="000B63E7">
        <w:rPr>
          <w:rFonts w:ascii="Times New Roman" w:hAnsi="Times New Roman" w:cs="Times New Roman"/>
          <w:b/>
        </w:rPr>
        <w:t>обжалования)-</w:t>
      </w:r>
      <w:proofErr w:type="gramEnd"/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 xml:space="preserve">24. Количество контрольных (надзорных) мероприятий (проверок), </w:t>
      </w:r>
      <w:proofErr w:type="gramStart"/>
      <w:r w:rsidRPr="007238A6">
        <w:rPr>
          <w:rFonts w:ascii="Times New Roman" w:hAnsi="Times New Roman" w:cs="Times New Roman"/>
          <w:b/>
        </w:rPr>
        <w:t>О</w:t>
      </w:r>
      <w:proofErr w:type="gramEnd"/>
      <w:r w:rsidRPr="007238A6">
        <w:rPr>
          <w:rFonts w:ascii="Times New Roman" w:hAnsi="Times New Roman" w:cs="Times New Roman"/>
          <w:b/>
        </w:rPr>
        <w:t xml:space="preserve">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  <w:r w:rsidR="000B63E7">
        <w:rPr>
          <w:rFonts w:ascii="Times New Roman" w:hAnsi="Times New Roman" w:cs="Times New Roman"/>
          <w:b/>
        </w:rPr>
        <w:t>-0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 xml:space="preserve"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</w:t>
      </w:r>
      <w:proofErr w:type="gramStart"/>
      <w:r w:rsidRPr="007238A6">
        <w:rPr>
          <w:rFonts w:ascii="Times New Roman" w:hAnsi="Times New Roman" w:cs="Times New Roman"/>
          <w:b/>
        </w:rPr>
        <w:lastRenderedPageBreak/>
        <w:t>выявления</w:t>
      </w:r>
      <w:proofErr w:type="gramEnd"/>
      <w:r w:rsidRPr="007238A6">
        <w:rPr>
          <w:rFonts w:ascii="Times New Roman" w:hAnsi="Times New Roman" w:cs="Times New Roman"/>
          <w:b/>
        </w:rPr>
        <w:t xml:space="preserve"> которых к должностным лицам контрольных (надзорных) органов применены меры дисциплинарного и (или) адм</w:t>
      </w:r>
      <w:r w:rsidR="000B63E7">
        <w:rPr>
          <w:rFonts w:ascii="Times New Roman" w:hAnsi="Times New Roman" w:cs="Times New Roman"/>
          <w:b/>
        </w:rPr>
        <w:t>инистративного наказания, всего-</w:t>
      </w:r>
      <w:r w:rsidRPr="007238A6">
        <w:rPr>
          <w:rFonts w:ascii="Times New Roman" w:hAnsi="Times New Roman" w:cs="Times New Roman"/>
          <w:b/>
        </w:rPr>
        <w:t>0</w:t>
      </w:r>
      <w:r w:rsidRPr="007238A6">
        <w:rPr>
          <w:rFonts w:ascii="Times New Roman" w:hAnsi="Times New Roman" w:cs="Times New Roman"/>
          <w:b/>
        </w:rPr>
        <w:tab/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</w:t>
      </w:r>
      <w:r w:rsidR="000B63E7">
        <w:rPr>
          <w:rFonts w:ascii="Times New Roman" w:hAnsi="Times New Roman" w:cs="Times New Roman"/>
          <w:b/>
        </w:rPr>
        <w:t>озбуждения уголовных дел, всего-</w:t>
      </w:r>
      <w:r w:rsidRPr="007238A6">
        <w:rPr>
          <w:rFonts w:ascii="Times New Roman" w:hAnsi="Times New Roman" w:cs="Times New Roman"/>
          <w:b/>
        </w:rPr>
        <w:t>0</w:t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</w:t>
      </w:r>
      <w:r w:rsidR="000B63E7">
        <w:rPr>
          <w:rFonts w:ascii="Times New Roman" w:hAnsi="Times New Roman" w:cs="Times New Roman"/>
          <w:b/>
        </w:rPr>
        <w:t>роверок) на отчетный год, всего-</w:t>
      </w:r>
      <w:r w:rsidRPr="007238A6">
        <w:rPr>
          <w:rFonts w:ascii="Times New Roman" w:hAnsi="Times New Roman" w:cs="Times New Roman"/>
          <w:b/>
        </w:rPr>
        <w:t>0</w:t>
      </w:r>
      <w:r w:rsidRPr="007238A6">
        <w:rPr>
          <w:rFonts w:ascii="Times New Roman" w:hAnsi="Times New Roman" w:cs="Times New Roman"/>
          <w:b/>
        </w:rPr>
        <w:tab/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 xml:space="preserve">27.1. В том числе исключенных по </w:t>
      </w:r>
      <w:r w:rsidR="000B63E7">
        <w:rPr>
          <w:rFonts w:ascii="Times New Roman" w:hAnsi="Times New Roman" w:cs="Times New Roman"/>
          <w:b/>
        </w:rPr>
        <w:t>предложению органов прокуратуры-</w:t>
      </w:r>
      <w:r w:rsidRPr="007238A6">
        <w:rPr>
          <w:rFonts w:ascii="Times New Roman" w:hAnsi="Times New Roman" w:cs="Times New Roman"/>
          <w:b/>
        </w:rPr>
        <w:t>0</w:t>
      </w:r>
      <w:r w:rsidRPr="007238A6">
        <w:rPr>
          <w:rFonts w:ascii="Times New Roman" w:hAnsi="Times New Roman" w:cs="Times New Roman"/>
          <w:b/>
        </w:rPr>
        <w:tab/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</w:t>
      </w:r>
      <w:r w:rsidR="000B63E7">
        <w:rPr>
          <w:rFonts w:ascii="Times New Roman" w:hAnsi="Times New Roman" w:cs="Times New Roman"/>
          <w:b/>
        </w:rPr>
        <w:t>роверок) на отчетный год, всего-</w:t>
      </w:r>
      <w:r w:rsidRPr="007238A6">
        <w:rPr>
          <w:rFonts w:ascii="Times New Roman" w:hAnsi="Times New Roman" w:cs="Times New Roman"/>
          <w:b/>
        </w:rPr>
        <w:t>0</w:t>
      </w:r>
      <w:r w:rsidRPr="007238A6">
        <w:rPr>
          <w:rFonts w:ascii="Times New Roman" w:hAnsi="Times New Roman" w:cs="Times New Roman"/>
          <w:b/>
        </w:rPr>
        <w:tab/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28.1. В том числе включенных по предложению органов прокуратуры</w:t>
      </w:r>
      <w:r w:rsidR="000B63E7">
        <w:rPr>
          <w:rFonts w:ascii="Times New Roman" w:hAnsi="Times New Roman" w:cs="Times New Roman"/>
          <w:b/>
        </w:rPr>
        <w:t>-</w:t>
      </w:r>
      <w:r w:rsidRPr="007238A6">
        <w:rPr>
          <w:rFonts w:ascii="Times New Roman" w:hAnsi="Times New Roman" w:cs="Times New Roman"/>
          <w:b/>
        </w:rPr>
        <w:tab/>
        <w:t>0</w:t>
      </w:r>
      <w:r w:rsidRPr="007238A6">
        <w:rPr>
          <w:rFonts w:ascii="Times New Roman" w:hAnsi="Times New Roman" w:cs="Times New Roman"/>
          <w:b/>
        </w:rPr>
        <w:tab/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 xml:space="preserve">29. Количество внеплановых контрольных (надзорных) мероприятий (проверок), заявления о согласовании </w:t>
      </w:r>
      <w:proofErr w:type="gramStart"/>
      <w:r w:rsidRPr="007238A6">
        <w:rPr>
          <w:rFonts w:ascii="Times New Roman" w:hAnsi="Times New Roman" w:cs="Times New Roman"/>
          <w:b/>
        </w:rPr>
        <w:t>проведения</w:t>
      </w:r>
      <w:proofErr w:type="gramEnd"/>
      <w:r w:rsidRPr="007238A6">
        <w:rPr>
          <w:rFonts w:ascii="Times New Roman" w:hAnsi="Times New Roman" w:cs="Times New Roman"/>
          <w:b/>
        </w:rPr>
        <w:t xml:space="preserve"> которых направлял</w:t>
      </w:r>
      <w:r w:rsidR="000B63E7">
        <w:rPr>
          <w:rFonts w:ascii="Times New Roman" w:hAnsi="Times New Roman" w:cs="Times New Roman"/>
          <w:b/>
        </w:rPr>
        <w:t>ись в органы прокуратуры, всего-</w:t>
      </w:r>
      <w:r w:rsidRPr="007238A6">
        <w:rPr>
          <w:rFonts w:ascii="Times New Roman" w:hAnsi="Times New Roman" w:cs="Times New Roman"/>
          <w:b/>
        </w:rPr>
        <w:t>0</w:t>
      </w:r>
      <w:r w:rsidRPr="007238A6">
        <w:rPr>
          <w:rFonts w:ascii="Times New Roman" w:hAnsi="Times New Roman" w:cs="Times New Roman"/>
          <w:b/>
        </w:rPr>
        <w:tab/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29.1. В том числе те, по которым получен отказ в согласовании</w:t>
      </w:r>
      <w:r w:rsidR="000B63E7">
        <w:rPr>
          <w:rFonts w:ascii="Times New Roman" w:hAnsi="Times New Roman" w:cs="Times New Roman"/>
          <w:b/>
        </w:rPr>
        <w:t>-</w:t>
      </w:r>
      <w:r w:rsidR="00EA5C26">
        <w:rPr>
          <w:rFonts w:ascii="Times New Roman" w:hAnsi="Times New Roman" w:cs="Times New Roman"/>
          <w:b/>
        </w:rPr>
        <w:t>-</w:t>
      </w:r>
      <w:r w:rsidRPr="007238A6">
        <w:rPr>
          <w:rFonts w:ascii="Times New Roman" w:hAnsi="Times New Roman" w:cs="Times New Roman"/>
          <w:b/>
        </w:rPr>
        <w:t>0</w:t>
      </w:r>
      <w:r w:rsidRPr="007238A6">
        <w:rPr>
          <w:rFonts w:ascii="Times New Roman" w:hAnsi="Times New Roman" w:cs="Times New Roman"/>
          <w:b/>
        </w:rPr>
        <w:tab/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30. Сведения о количестве штатных единиц по должностям, предусматривающим выполнение функций по контролю (надзору):</w:t>
      </w:r>
      <w:r w:rsidRPr="007238A6">
        <w:rPr>
          <w:rFonts w:ascii="Times New Roman" w:hAnsi="Times New Roman" w:cs="Times New Roman"/>
          <w:b/>
        </w:rPr>
        <w:tab/>
      </w:r>
      <w:r w:rsidRPr="007238A6">
        <w:rPr>
          <w:rFonts w:ascii="Times New Roman" w:hAnsi="Times New Roman" w:cs="Times New Roman"/>
          <w:b/>
        </w:rPr>
        <w:tab/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30.1. В</w:t>
      </w:r>
      <w:r w:rsidR="000B63E7">
        <w:rPr>
          <w:rFonts w:ascii="Times New Roman" w:hAnsi="Times New Roman" w:cs="Times New Roman"/>
          <w:b/>
        </w:rPr>
        <w:t>сего на начало отчетного года-</w:t>
      </w:r>
      <w:r w:rsidRPr="007238A6">
        <w:rPr>
          <w:rFonts w:ascii="Times New Roman" w:hAnsi="Times New Roman" w:cs="Times New Roman"/>
          <w:b/>
        </w:rPr>
        <w:t>0</w:t>
      </w:r>
      <w:r w:rsidRPr="007238A6">
        <w:rPr>
          <w:rFonts w:ascii="Times New Roman" w:hAnsi="Times New Roman" w:cs="Times New Roman"/>
          <w:b/>
        </w:rPr>
        <w:tab/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30.1.1. Их них занятых-</w:t>
      </w:r>
      <w:r w:rsidR="007238A6" w:rsidRPr="007238A6">
        <w:rPr>
          <w:rFonts w:ascii="Times New Roman" w:hAnsi="Times New Roman" w:cs="Times New Roman"/>
          <w:b/>
        </w:rPr>
        <w:t>0</w:t>
      </w:r>
      <w:r w:rsidR="007238A6" w:rsidRPr="007238A6">
        <w:rPr>
          <w:rFonts w:ascii="Times New Roman" w:hAnsi="Times New Roman" w:cs="Times New Roman"/>
          <w:b/>
        </w:rPr>
        <w:tab/>
      </w:r>
    </w:p>
    <w:p w:rsidR="007238A6" w:rsidRP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>30.2. Всего на конец отчетного года</w:t>
      </w:r>
      <w:r w:rsidRPr="007238A6">
        <w:rPr>
          <w:rFonts w:ascii="Times New Roman" w:hAnsi="Times New Roman" w:cs="Times New Roman"/>
          <w:b/>
        </w:rPr>
        <w:tab/>
        <w:t>0</w:t>
      </w:r>
      <w:r w:rsidRPr="007238A6">
        <w:rPr>
          <w:rFonts w:ascii="Times New Roman" w:hAnsi="Times New Roman" w:cs="Times New Roman"/>
          <w:b/>
        </w:rPr>
        <w:tab/>
      </w:r>
    </w:p>
    <w:p w:rsidR="007238A6" w:rsidRPr="007238A6" w:rsidRDefault="000B63E7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30.2.1. Их них занятых-</w:t>
      </w:r>
      <w:r w:rsidR="007238A6" w:rsidRPr="007238A6">
        <w:rPr>
          <w:rFonts w:ascii="Times New Roman" w:hAnsi="Times New Roman" w:cs="Times New Roman"/>
          <w:b/>
        </w:rPr>
        <w:t>0</w:t>
      </w:r>
      <w:r w:rsidR="007238A6" w:rsidRPr="007238A6">
        <w:rPr>
          <w:rFonts w:ascii="Times New Roman" w:hAnsi="Times New Roman" w:cs="Times New Roman"/>
          <w:b/>
        </w:rPr>
        <w:tab/>
      </w:r>
    </w:p>
    <w:p w:rsidR="007238A6" w:rsidRDefault="007238A6" w:rsidP="00723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8A6">
        <w:rPr>
          <w:rFonts w:ascii="Times New Roman" w:hAnsi="Times New Roman" w:cs="Times New Roman"/>
          <w:b/>
        </w:rPr>
        <w:t xml:space="preserve">31. Объем финансовых средств, выделяемых в отчетном периоде из бюджетов всех уровней на выполнение функций по контролю (надзору), </w:t>
      </w:r>
      <w:proofErr w:type="gramStart"/>
      <w:r w:rsidRPr="007238A6">
        <w:rPr>
          <w:rFonts w:ascii="Times New Roman" w:hAnsi="Times New Roman" w:cs="Times New Roman"/>
          <w:b/>
        </w:rPr>
        <w:t>всего:</w:t>
      </w:r>
      <w:r w:rsidRPr="007238A6">
        <w:rPr>
          <w:rFonts w:ascii="Times New Roman" w:hAnsi="Times New Roman" w:cs="Times New Roman"/>
          <w:b/>
        </w:rPr>
        <w:tab/>
      </w:r>
      <w:proofErr w:type="gramEnd"/>
      <w:r w:rsidRPr="007238A6">
        <w:rPr>
          <w:rFonts w:ascii="Times New Roman" w:hAnsi="Times New Roman" w:cs="Times New Roman"/>
          <w:b/>
        </w:rPr>
        <w:t>0</w:t>
      </w:r>
      <w:r w:rsidRPr="007238A6">
        <w:rPr>
          <w:rFonts w:ascii="Times New Roman" w:hAnsi="Times New Roman" w:cs="Times New Roman"/>
          <w:b/>
        </w:rPr>
        <w:tab/>
      </w:r>
    </w:p>
    <w:p w:rsidR="00607217" w:rsidRPr="00607217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7217">
        <w:rPr>
          <w:rFonts w:ascii="Times New Roman" w:hAnsi="Times New Roman" w:cs="Times New Roman"/>
          <w:b/>
        </w:rPr>
        <w:t>32.</w:t>
      </w:r>
      <w:r w:rsidRPr="00607217">
        <w:rPr>
          <w:rFonts w:ascii="Times New Roman" w:hAnsi="Times New Roman" w:cs="Times New Roman"/>
          <w:b/>
        </w:rPr>
        <w:tab/>
        <w:t>Объем финансовых средств, выделяемых в отчетном периоде 0 из бюджетов всех уровней на финансирование участия экспертных организаций и экспертов в проведении проверок, всего:</w:t>
      </w:r>
      <w:r w:rsidR="000B63E7">
        <w:rPr>
          <w:rFonts w:ascii="Times New Roman" w:hAnsi="Times New Roman" w:cs="Times New Roman"/>
          <w:b/>
        </w:rPr>
        <w:t>0</w:t>
      </w:r>
    </w:p>
    <w:p w:rsidR="00607217" w:rsidRPr="00607217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7217">
        <w:rPr>
          <w:rFonts w:ascii="Times New Roman" w:hAnsi="Times New Roman" w:cs="Times New Roman"/>
          <w:b/>
        </w:rPr>
        <w:t>33.</w:t>
      </w:r>
      <w:r w:rsidRPr="00607217">
        <w:rPr>
          <w:rFonts w:ascii="Times New Roman" w:hAnsi="Times New Roman" w:cs="Times New Roman"/>
          <w:b/>
        </w:rPr>
        <w:tab/>
        <w:t>Целевой показатель достигнут?</w:t>
      </w:r>
      <w:r w:rsidRPr="00607217">
        <w:rPr>
          <w:rFonts w:ascii="Times New Roman" w:hAnsi="Times New Roman" w:cs="Times New Roman"/>
          <w:b/>
        </w:rPr>
        <w:tab/>
        <w:t>Да</w:t>
      </w:r>
    </w:p>
    <w:p w:rsidR="00607217" w:rsidRPr="00607217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7217">
        <w:rPr>
          <w:rFonts w:ascii="Times New Roman" w:hAnsi="Times New Roman" w:cs="Times New Roman"/>
          <w:b/>
        </w:rPr>
        <w:t>34.</w:t>
      </w:r>
      <w:r w:rsidRPr="00607217">
        <w:rPr>
          <w:rFonts w:ascii="Times New Roman" w:hAnsi="Times New Roman" w:cs="Times New Roman"/>
          <w:b/>
        </w:rPr>
        <w:tab/>
        <w:t>Сведения о ключевых показателях вида контроля (по каждому из показателей):</w:t>
      </w:r>
    </w:p>
    <w:p w:rsidR="00607217" w:rsidRPr="00607217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7217">
        <w:rPr>
          <w:rFonts w:ascii="Times New Roman" w:hAnsi="Times New Roman" w:cs="Times New Roman"/>
          <w:b/>
        </w:rPr>
        <w:t xml:space="preserve">В </w:t>
      </w:r>
      <w:r w:rsidR="00C2338D">
        <w:rPr>
          <w:rFonts w:ascii="Times New Roman" w:hAnsi="Times New Roman" w:cs="Times New Roman"/>
          <w:b/>
        </w:rPr>
        <w:t>2024</w:t>
      </w:r>
      <w:r w:rsidRPr="00607217">
        <w:rPr>
          <w:rFonts w:ascii="Times New Roman" w:hAnsi="Times New Roman" w:cs="Times New Roman"/>
          <w:b/>
        </w:rPr>
        <w:t>- году достижение ключевых показателей, в том числе о влиянии профилактических мероприятий и контрольных (надзорных) мероприятий на достижение ключевых показателей индикативных показателей муниципального контроля (надз</w:t>
      </w:r>
      <w:r w:rsidR="000B63E7">
        <w:rPr>
          <w:rFonts w:ascii="Times New Roman" w:hAnsi="Times New Roman" w:cs="Times New Roman"/>
          <w:b/>
        </w:rPr>
        <w:t xml:space="preserve">ора) в сфере благоустройства не </w:t>
      </w:r>
      <w:r w:rsidRPr="00607217">
        <w:rPr>
          <w:rFonts w:ascii="Times New Roman" w:hAnsi="Times New Roman" w:cs="Times New Roman"/>
          <w:b/>
        </w:rPr>
        <w:t>предусмотрено.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35.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>Выводы и предложения по итогам организации и осуществления вида контроля: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1.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 xml:space="preserve">Выводы по итогам организации и осуществления видов контроля Основной задачей в сфере муниципального контроля в </w:t>
      </w:r>
      <w:r w:rsidR="00C2338D">
        <w:rPr>
          <w:rFonts w:ascii="Times New Roman" w:hAnsi="Times New Roman" w:cs="Times New Roman"/>
          <w:b/>
          <w:sz w:val="20"/>
          <w:szCs w:val="20"/>
        </w:rPr>
        <w:t>2024</w:t>
      </w:r>
      <w:r w:rsidRPr="001E263E">
        <w:rPr>
          <w:rFonts w:ascii="Times New Roman" w:hAnsi="Times New Roman" w:cs="Times New Roman"/>
          <w:b/>
          <w:sz w:val="20"/>
          <w:szCs w:val="20"/>
        </w:rPr>
        <w:t xml:space="preserve"> году необходимо считать осуществление комплекса мер, направленных на предупреждение, выявление и пресечение нарушений законодательства. Повышению эффективности осуществления муниципального контроля будет способствовать: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1)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>введение штатных единиц по исполнению функций по муниципальному контролю;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2)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>планирование финансовых средств для осуществления муниципального контроля;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3)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>проведение практических семинаров по вопросам осуществления муниципального контроля;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4)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>повышение квалификации специалистов, осуществляющих муниципальный контроль;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5)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>организация и проведение профилактической работы по предотвращению нарушений обязательных требований законодательства;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6)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>совершенствование материального, технического и информационного обеспечения мероприятий, проводимых в рамках муниципального контроля;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7)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>своевременная и качественная подготовка ежегодных планов проверок муниципального контроля.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2.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>Предложения по итогам организации и осуществления видов контроля: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1)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>актуализация и приведение в соответствие с действующим законодательством муниципальных нормативных правовых актов;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3E">
        <w:rPr>
          <w:rFonts w:ascii="Times New Roman" w:hAnsi="Times New Roman" w:cs="Times New Roman"/>
          <w:b/>
          <w:sz w:val="20"/>
          <w:szCs w:val="20"/>
        </w:rPr>
        <w:t>2)</w:t>
      </w:r>
      <w:r w:rsidRPr="001E263E">
        <w:rPr>
          <w:rFonts w:ascii="Times New Roman" w:hAnsi="Times New Roman" w:cs="Times New Roman"/>
          <w:b/>
          <w:sz w:val="20"/>
          <w:szCs w:val="20"/>
        </w:rPr>
        <w:tab/>
        <w:t>разработка нормативных правовых актов, регулирующих взаимоотношения органов муниципального контроля и органов государственного федерального и регионального контроля и надзора.</w:t>
      </w:r>
    </w:p>
    <w:p w:rsidR="00607217" w:rsidRPr="001E263E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7217" w:rsidRPr="00607217" w:rsidRDefault="00042ADC" w:rsidP="006072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</w:t>
      </w:r>
      <w:r w:rsidR="00607217" w:rsidRPr="00607217">
        <w:rPr>
          <w:rFonts w:ascii="Times New Roman" w:hAnsi="Times New Roman" w:cs="Times New Roman"/>
          <w:b/>
        </w:rPr>
        <w:t xml:space="preserve"> за подготовку</w:t>
      </w:r>
    </w:p>
    <w:p w:rsidR="00607217" w:rsidRPr="00607217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7217">
        <w:rPr>
          <w:rFonts w:ascii="Times New Roman" w:hAnsi="Times New Roman" w:cs="Times New Roman"/>
          <w:b/>
        </w:rPr>
        <w:t>доклада о виде государственного контроля</w:t>
      </w:r>
    </w:p>
    <w:p w:rsidR="00607217" w:rsidRPr="007238A6" w:rsidRDefault="00607217" w:rsidP="006072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7217">
        <w:rPr>
          <w:rFonts w:ascii="Times New Roman" w:hAnsi="Times New Roman" w:cs="Times New Roman"/>
          <w:b/>
        </w:rPr>
        <w:t xml:space="preserve">(надзора), муниципального </w:t>
      </w:r>
      <w:proofErr w:type="gramStart"/>
      <w:r w:rsidRPr="00607217">
        <w:rPr>
          <w:rFonts w:ascii="Times New Roman" w:hAnsi="Times New Roman" w:cs="Times New Roman"/>
          <w:b/>
        </w:rPr>
        <w:t>контроля:</w:t>
      </w:r>
      <w:r w:rsidR="00042ADC">
        <w:rPr>
          <w:rFonts w:ascii="Times New Roman" w:hAnsi="Times New Roman" w:cs="Times New Roman"/>
          <w:b/>
        </w:rPr>
        <w:t xml:space="preserve">   </w:t>
      </w:r>
      <w:proofErr w:type="gramEnd"/>
      <w:r w:rsidR="00042ADC">
        <w:rPr>
          <w:rFonts w:ascii="Times New Roman" w:hAnsi="Times New Roman" w:cs="Times New Roman"/>
          <w:b/>
        </w:rPr>
        <w:t xml:space="preserve">                                             </w:t>
      </w:r>
      <w:proofErr w:type="spellStart"/>
      <w:r w:rsidR="00160677">
        <w:rPr>
          <w:rFonts w:ascii="Times New Roman" w:hAnsi="Times New Roman" w:cs="Times New Roman"/>
          <w:b/>
        </w:rPr>
        <w:t>М.А.П</w:t>
      </w:r>
      <w:r w:rsidR="00042ADC">
        <w:rPr>
          <w:rFonts w:ascii="Times New Roman" w:hAnsi="Times New Roman" w:cs="Times New Roman"/>
          <w:b/>
        </w:rPr>
        <w:t>ельноватых</w:t>
      </w:r>
      <w:proofErr w:type="spellEnd"/>
    </w:p>
    <w:sectPr w:rsidR="00607217" w:rsidRPr="007238A6" w:rsidSect="00B232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36561"/>
    <w:multiLevelType w:val="multilevel"/>
    <w:tmpl w:val="0D283AC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8"/>
    <w:rsid w:val="00042ADC"/>
    <w:rsid w:val="000B63E7"/>
    <w:rsid w:val="00160677"/>
    <w:rsid w:val="001E263E"/>
    <w:rsid w:val="003011C8"/>
    <w:rsid w:val="004601C8"/>
    <w:rsid w:val="00607217"/>
    <w:rsid w:val="007238A6"/>
    <w:rsid w:val="00800989"/>
    <w:rsid w:val="00B2328A"/>
    <w:rsid w:val="00C2338D"/>
    <w:rsid w:val="00DA04D8"/>
    <w:rsid w:val="00E72BAB"/>
    <w:rsid w:val="00E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47930-2FFE-403C-9A29-CE3DEEA1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238A6"/>
    <w:rPr>
      <w:rFonts w:ascii="Segoe UI" w:eastAsia="Segoe UI" w:hAnsi="Segoe UI" w:cs="Segoe UI"/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38A6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238A6"/>
    <w:pPr>
      <w:widowControl w:val="0"/>
      <w:shd w:val="clear" w:color="auto" w:fill="FFFFFF"/>
      <w:spacing w:after="360" w:line="418" w:lineRule="exact"/>
      <w:jc w:val="center"/>
      <w:outlineLvl w:val="0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7238A6"/>
    <w:pPr>
      <w:widowControl w:val="0"/>
      <w:shd w:val="clear" w:color="auto" w:fill="FFFFFF"/>
      <w:spacing w:before="360" w:after="0" w:line="662" w:lineRule="exact"/>
      <w:jc w:val="center"/>
    </w:pPr>
    <w:rPr>
      <w:rFonts w:ascii="Segoe UI" w:eastAsia="Segoe UI" w:hAnsi="Segoe UI" w:cs="Segoe UI"/>
      <w:b/>
      <w:bCs/>
      <w:sz w:val="21"/>
      <w:szCs w:val="21"/>
    </w:rPr>
  </w:style>
  <w:style w:type="character" w:customStyle="1" w:styleId="2">
    <w:name w:val="Основной текст (2)"/>
    <w:basedOn w:val="a0"/>
    <w:rsid w:val="007238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7238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E2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2025-03-07T05:22:00Z</cp:lastPrinted>
  <dcterms:created xsi:type="dcterms:W3CDTF">2023-10-20T04:47:00Z</dcterms:created>
  <dcterms:modified xsi:type="dcterms:W3CDTF">2025-03-07T06:01:00Z</dcterms:modified>
</cp:coreProperties>
</file>