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01" w:rsidRDefault="00F82601" w:rsidP="00F82601">
      <w:pPr>
        <w:jc w:val="center"/>
      </w:pPr>
    </w:p>
    <w:p w:rsidR="00F82601" w:rsidRDefault="00F82601" w:rsidP="00F82601">
      <w:pPr>
        <w:jc w:val="center"/>
      </w:pPr>
    </w:p>
    <w:p w:rsidR="00DD0BFA" w:rsidRDefault="00DD0BFA" w:rsidP="00DD0BFA">
      <w:pPr>
        <w:jc w:val="center"/>
      </w:pPr>
      <w:r>
        <w:rPr>
          <w:noProof/>
        </w:rPr>
        <w:drawing>
          <wp:inline distT="0" distB="0" distL="0" distR="0">
            <wp:extent cx="1320800" cy="1381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FA" w:rsidRDefault="00DD0BFA" w:rsidP="00DD0BFA">
      <w:pPr>
        <w:jc w:val="center"/>
      </w:pPr>
    </w:p>
    <w:p w:rsidR="00DD0BFA" w:rsidRPr="00DD0BFA" w:rsidRDefault="00DD0BFA" w:rsidP="00DD0BFA">
      <w:pPr>
        <w:jc w:val="center"/>
        <w:rPr>
          <w:b/>
          <w:sz w:val="36"/>
          <w:szCs w:val="36"/>
        </w:rPr>
      </w:pPr>
      <w:r w:rsidRPr="00DD0BFA">
        <w:rPr>
          <w:b/>
          <w:sz w:val="36"/>
          <w:szCs w:val="36"/>
        </w:rPr>
        <w:t xml:space="preserve"> АДМИНИСТРАЦИЯ </w:t>
      </w:r>
    </w:p>
    <w:p w:rsidR="00DD0BFA" w:rsidRDefault="00DD0BFA" w:rsidP="00DD0BFA">
      <w:pPr>
        <w:jc w:val="center"/>
        <w:rPr>
          <w:b/>
          <w:sz w:val="36"/>
          <w:szCs w:val="36"/>
        </w:rPr>
      </w:pPr>
      <w:r w:rsidRPr="00DD0BFA">
        <w:rPr>
          <w:b/>
          <w:sz w:val="36"/>
          <w:szCs w:val="36"/>
        </w:rPr>
        <w:t xml:space="preserve">МАКАРОВСКОГО СЕЛЬСОВЕТА </w:t>
      </w:r>
    </w:p>
    <w:p w:rsidR="00DD0BFA" w:rsidRPr="00DD0BFA" w:rsidRDefault="00DD0BFA" w:rsidP="00DD0BFA">
      <w:pPr>
        <w:jc w:val="center"/>
        <w:rPr>
          <w:b/>
          <w:sz w:val="36"/>
          <w:szCs w:val="36"/>
        </w:rPr>
      </w:pPr>
      <w:r w:rsidRPr="00DD0BFA">
        <w:rPr>
          <w:b/>
          <w:sz w:val="36"/>
          <w:szCs w:val="36"/>
        </w:rPr>
        <w:t>КУРЧАТОВСКОГО РАЙОНА КУРСКОЙ ОБЛАСТИ</w:t>
      </w:r>
    </w:p>
    <w:p w:rsidR="00F82601" w:rsidRPr="00DD0BFA" w:rsidRDefault="00F82601" w:rsidP="00F82601">
      <w:pPr>
        <w:jc w:val="center"/>
        <w:rPr>
          <w:sz w:val="36"/>
          <w:szCs w:val="36"/>
        </w:rPr>
      </w:pPr>
    </w:p>
    <w:p w:rsidR="00F82601" w:rsidRPr="00DD0BFA" w:rsidRDefault="00F82601" w:rsidP="00F82601">
      <w:pPr>
        <w:pStyle w:val="a3"/>
        <w:ind w:hanging="142"/>
        <w:rPr>
          <w:sz w:val="36"/>
          <w:szCs w:val="36"/>
        </w:rPr>
      </w:pPr>
      <w:proofErr w:type="gramStart"/>
      <w:r w:rsidRPr="00DD0BFA">
        <w:rPr>
          <w:sz w:val="36"/>
          <w:szCs w:val="36"/>
        </w:rPr>
        <w:t>П</w:t>
      </w:r>
      <w:proofErr w:type="gramEnd"/>
      <w:r w:rsidRPr="00DD0BFA">
        <w:rPr>
          <w:sz w:val="36"/>
          <w:szCs w:val="36"/>
        </w:rPr>
        <w:t xml:space="preserve"> О С Т А Н О В Л Е Н И Е</w:t>
      </w:r>
    </w:p>
    <w:p w:rsidR="00F82601" w:rsidRDefault="00F82601" w:rsidP="00F82601">
      <w:pPr>
        <w:ind w:left="4956" w:hanging="4956"/>
        <w:rPr>
          <w:b/>
          <w:bCs/>
        </w:rPr>
      </w:pPr>
    </w:p>
    <w:p w:rsidR="00F82601" w:rsidRDefault="00262FB9" w:rsidP="00F82601">
      <w:pPr>
        <w:ind w:left="4956" w:hanging="4956"/>
        <w:rPr>
          <w:b/>
          <w:bCs/>
        </w:rPr>
      </w:pPr>
      <w:r>
        <w:rPr>
          <w:b/>
          <w:bCs/>
        </w:rPr>
        <w:t>о</w:t>
      </w:r>
      <w:r w:rsidR="00F82601">
        <w:rPr>
          <w:b/>
          <w:bCs/>
        </w:rPr>
        <w:t>т</w:t>
      </w:r>
      <w:r>
        <w:rPr>
          <w:b/>
          <w:bCs/>
          <w:u w:val="single"/>
        </w:rPr>
        <w:t xml:space="preserve"> 22 августа 2016 года</w:t>
      </w:r>
      <w:r>
        <w:rPr>
          <w:b/>
          <w:bCs/>
        </w:rPr>
        <w:t xml:space="preserve">   № 177</w:t>
      </w:r>
    </w:p>
    <w:p w:rsidR="00F82601" w:rsidRDefault="00F82601" w:rsidP="00F82601">
      <w:pPr>
        <w:ind w:left="4956" w:hanging="4956"/>
        <w:jc w:val="both"/>
        <w:rPr>
          <w:b/>
          <w:bCs/>
        </w:rPr>
      </w:pPr>
      <w:r>
        <w:rPr>
          <w:b/>
          <w:bCs/>
        </w:rPr>
        <w:t>Об утверждении методики прогнозирования</w:t>
      </w:r>
    </w:p>
    <w:p w:rsidR="00F82601" w:rsidRDefault="00F82601" w:rsidP="00F82601">
      <w:pPr>
        <w:ind w:left="4956" w:hanging="4956"/>
        <w:jc w:val="both"/>
        <w:rPr>
          <w:b/>
          <w:bCs/>
        </w:rPr>
      </w:pPr>
      <w:r>
        <w:rPr>
          <w:b/>
          <w:bCs/>
        </w:rPr>
        <w:t>поступления доходов в бюджет</w:t>
      </w:r>
    </w:p>
    <w:p w:rsidR="00F82601" w:rsidRDefault="00F82601" w:rsidP="00F82601">
      <w:pPr>
        <w:ind w:left="4956" w:hanging="4956"/>
        <w:jc w:val="both"/>
        <w:rPr>
          <w:b/>
          <w:bCs/>
        </w:rPr>
      </w:pPr>
      <w:r>
        <w:rPr>
          <w:b/>
          <w:bCs/>
        </w:rPr>
        <w:t xml:space="preserve">муниципального </w:t>
      </w:r>
      <w:r w:rsidR="00DD0BFA">
        <w:rPr>
          <w:b/>
          <w:bCs/>
        </w:rPr>
        <w:t>образования</w:t>
      </w:r>
    </w:p>
    <w:p w:rsidR="00DD0BFA" w:rsidRDefault="00F82601" w:rsidP="00F82601">
      <w:pPr>
        <w:ind w:left="4956" w:hanging="4956"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 w:rsidR="00DD0BFA">
        <w:rPr>
          <w:b/>
          <w:bCs/>
        </w:rPr>
        <w:t>Макаровский</w:t>
      </w:r>
      <w:proofErr w:type="spellEnd"/>
      <w:r w:rsidR="00DD0BFA">
        <w:rPr>
          <w:b/>
          <w:bCs/>
        </w:rPr>
        <w:t xml:space="preserve"> сельсовет» Курчатовского района</w:t>
      </w:r>
    </w:p>
    <w:p w:rsidR="00DD0BFA" w:rsidRDefault="00F82601" w:rsidP="00DD0BFA">
      <w:pPr>
        <w:ind w:left="4956" w:hanging="4956"/>
        <w:jc w:val="both"/>
        <w:rPr>
          <w:b/>
          <w:bCs/>
        </w:rPr>
      </w:pPr>
      <w:r>
        <w:rPr>
          <w:b/>
          <w:bCs/>
        </w:rPr>
        <w:t xml:space="preserve"> Курской области</w:t>
      </w:r>
      <w:r w:rsidR="00DD0BFA">
        <w:rPr>
          <w:b/>
          <w:bCs/>
        </w:rPr>
        <w:t xml:space="preserve"> </w:t>
      </w:r>
      <w:r>
        <w:rPr>
          <w:b/>
          <w:bCs/>
        </w:rPr>
        <w:t xml:space="preserve">на 2017 год и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</w:p>
    <w:p w:rsidR="00F82601" w:rsidRDefault="00F82601" w:rsidP="00DD0BFA">
      <w:pPr>
        <w:ind w:left="4956" w:hanging="4956"/>
        <w:jc w:val="both"/>
        <w:rPr>
          <w:b/>
          <w:bCs/>
        </w:rPr>
      </w:pPr>
      <w:r>
        <w:rPr>
          <w:b/>
          <w:bCs/>
        </w:rPr>
        <w:t>плановый период</w:t>
      </w:r>
      <w:r w:rsidR="00DD0BFA">
        <w:rPr>
          <w:b/>
          <w:bCs/>
        </w:rPr>
        <w:t xml:space="preserve"> </w:t>
      </w:r>
      <w:r>
        <w:rPr>
          <w:b/>
          <w:bCs/>
        </w:rPr>
        <w:t xml:space="preserve">2018 и 2019 годов </w:t>
      </w:r>
    </w:p>
    <w:p w:rsidR="00F82601" w:rsidRPr="00181023" w:rsidRDefault="00F82601" w:rsidP="00F82601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F82601" w:rsidRDefault="00F82601" w:rsidP="00F82601">
      <w:pPr>
        <w:jc w:val="both"/>
        <w:rPr>
          <w:bCs/>
        </w:rPr>
      </w:pPr>
      <w:r w:rsidRPr="00181023">
        <w:rPr>
          <w:bCs/>
        </w:rPr>
        <w:t xml:space="preserve">   </w:t>
      </w:r>
      <w:r>
        <w:rPr>
          <w:bCs/>
        </w:rPr>
        <w:t xml:space="preserve">        </w:t>
      </w:r>
      <w:r w:rsidRPr="00832697">
        <w:rPr>
          <w:bCs/>
        </w:rPr>
        <w:t>В</w:t>
      </w:r>
      <w:r>
        <w:rPr>
          <w:bCs/>
        </w:rPr>
        <w:t>о исполнение п. 1 ст. 160.1 Бюджетного кодекса Российской Федерации, а также в соответствии с Постановлением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Федерации»</w:t>
      </w:r>
      <w:r w:rsidRPr="00832697">
        <w:rPr>
          <w:bCs/>
        </w:rPr>
        <w:t>,</w:t>
      </w:r>
    </w:p>
    <w:p w:rsidR="00F82601" w:rsidRDefault="00F82601" w:rsidP="00F82601">
      <w:pPr>
        <w:jc w:val="both"/>
        <w:rPr>
          <w:bCs/>
        </w:rPr>
      </w:pPr>
      <w:r>
        <w:rPr>
          <w:bCs/>
        </w:rPr>
        <w:t xml:space="preserve">Администрация </w:t>
      </w:r>
      <w:proofErr w:type="spellStart"/>
      <w:r w:rsidR="00262FB9">
        <w:rPr>
          <w:bCs/>
        </w:rPr>
        <w:t>Макаровского</w:t>
      </w:r>
      <w:proofErr w:type="spellEnd"/>
      <w:r w:rsidR="00262FB9">
        <w:rPr>
          <w:bCs/>
        </w:rPr>
        <w:t xml:space="preserve"> сельсовета </w:t>
      </w:r>
      <w:r>
        <w:rPr>
          <w:bCs/>
        </w:rPr>
        <w:t>Курчатовского района Курской области постановляет:</w:t>
      </w:r>
      <w:r w:rsidRPr="00832697">
        <w:rPr>
          <w:bCs/>
        </w:rPr>
        <w:t xml:space="preserve">  </w:t>
      </w:r>
      <w:r>
        <w:rPr>
          <w:bCs/>
        </w:rPr>
        <w:t xml:space="preserve"> </w:t>
      </w:r>
    </w:p>
    <w:p w:rsidR="00F82601" w:rsidRPr="00181023" w:rsidRDefault="00F82601" w:rsidP="00F82601">
      <w:pPr>
        <w:jc w:val="both"/>
        <w:rPr>
          <w:bCs/>
        </w:rPr>
      </w:pPr>
      <w:r>
        <w:rPr>
          <w:bCs/>
        </w:rPr>
        <w:t xml:space="preserve">        </w:t>
      </w:r>
    </w:p>
    <w:p w:rsidR="00F82601" w:rsidRPr="00177434" w:rsidRDefault="00F82601" w:rsidP="00F82601">
      <w:pPr>
        <w:numPr>
          <w:ilvl w:val="0"/>
          <w:numId w:val="3"/>
        </w:numPr>
        <w:jc w:val="both"/>
        <w:rPr>
          <w:bCs/>
        </w:rPr>
      </w:pPr>
      <w:r w:rsidRPr="00181023">
        <w:rPr>
          <w:bCs/>
        </w:rPr>
        <w:t>Утвердить</w:t>
      </w:r>
      <w:r>
        <w:t xml:space="preserve"> методику прогнозирования поступлений доходо</w:t>
      </w:r>
      <w:r w:rsidR="00262FB9">
        <w:t>в в бюджет муниципального образования «</w:t>
      </w:r>
      <w:proofErr w:type="spellStart"/>
      <w:r w:rsidR="00262FB9">
        <w:t>Макаровский</w:t>
      </w:r>
      <w:proofErr w:type="spellEnd"/>
      <w:r w:rsidR="00262FB9">
        <w:t xml:space="preserve"> сельсовет» Курчатовского района Курской области</w:t>
      </w:r>
      <w:r>
        <w:t xml:space="preserve"> (Приложение).</w:t>
      </w:r>
    </w:p>
    <w:p w:rsidR="00F82601" w:rsidRPr="00A017DB" w:rsidRDefault="00F82601" w:rsidP="00F82601">
      <w:pPr>
        <w:numPr>
          <w:ilvl w:val="0"/>
          <w:numId w:val="3"/>
        </w:numPr>
        <w:jc w:val="both"/>
        <w:rPr>
          <w:bCs/>
        </w:rPr>
      </w:pPr>
      <w:r>
        <w:t xml:space="preserve"> </w:t>
      </w:r>
      <w:r w:rsidR="005944A4">
        <w:t xml:space="preserve">Начальнику отдела </w:t>
      </w:r>
      <w:r>
        <w:t>Администрации</w:t>
      </w:r>
      <w:r w:rsidR="007D52B3">
        <w:t xml:space="preserve"> </w:t>
      </w:r>
      <w:proofErr w:type="spellStart"/>
      <w:r w:rsidR="007D52B3">
        <w:t>Макаровского</w:t>
      </w:r>
      <w:proofErr w:type="spellEnd"/>
      <w:r w:rsidR="007D52B3">
        <w:t xml:space="preserve"> сельсовета</w:t>
      </w:r>
      <w:r>
        <w:t xml:space="preserve"> Курчатовского района Курской области при формировании доходной части бюджета муниципального </w:t>
      </w:r>
      <w:r w:rsidR="007D52B3">
        <w:t>образования «</w:t>
      </w:r>
      <w:proofErr w:type="spellStart"/>
      <w:r w:rsidR="007D52B3">
        <w:t>Макаровский</w:t>
      </w:r>
      <w:proofErr w:type="spellEnd"/>
      <w:r w:rsidR="007D52B3">
        <w:t xml:space="preserve"> сельсовет» Курчатовского района</w:t>
      </w:r>
      <w:r>
        <w:t xml:space="preserve"> Курской области на 2017 год и на плановый период 2018 и 2019 годов руководствоваться методикой, утвержденной настоящим Постановлением.</w:t>
      </w:r>
    </w:p>
    <w:p w:rsidR="00F82601" w:rsidRPr="00EB60A9" w:rsidRDefault="00F82601" w:rsidP="00F82601">
      <w:pPr>
        <w:numPr>
          <w:ilvl w:val="0"/>
          <w:numId w:val="3"/>
        </w:numPr>
        <w:jc w:val="both"/>
        <w:rPr>
          <w:bCs/>
        </w:rPr>
      </w:pPr>
      <w:proofErr w:type="gramStart"/>
      <w:r w:rsidRPr="00EB60A9">
        <w:rPr>
          <w:bCs/>
        </w:rPr>
        <w:t>Контроль за</w:t>
      </w:r>
      <w:proofErr w:type="gramEnd"/>
      <w:r w:rsidRPr="00EB60A9">
        <w:rPr>
          <w:bCs/>
        </w:rPr>
        <w:t xml:space="preserve"> исполнением настоящего</w:t>
      </w:r>
      <w:r>
        <w:rPr>
          <w:bCs/>
        </w:rPr>
        <w:t xml:space="preserve"> постановления оставляю за собой.</w:t>
      </w:r>
    </w:p>
    <w:p w:rsidR="00F82601" w:rsidRDefault="00F82601" w:rsidP="00F82601">
      <w:pPr>
        <w:numPr>
          <w:ilvl w:val="0"/>
          <w:numId w:val="3"/>
        </w:numPr>
        <w:jc w:val="both"/>
        <w:rPr>
          <w:bCs/>
        </w:rPr>
      </w:pPr>
      <w:r w:rsidRPr="00181023">
        <w:rPr>
          <w:bCs/>
        </w:rPr>
        <w:t>Постановление вс</w:t>
      </w:r>
      <w:r>
        <w:rPr>
          <w:bCs/>
        </w:rPr>
        <w:t>тупает в силу со дня подписания</w:t>
      </w:r>
      <w:r w:rsidRPr="00181023">
        <w:rPr>
          <w:bCs/>
        </w:rPr>
        <w:t>.</w:t>
      </w:r>
    </w:p>
    <w:p w:rsidR="00F82601" w:rsidRDefault="00F82601" w:rsidP="00F82601">
      <w:pPr>
        <w:ind w:left="720"/>
        <w:jc w:val="both"/>
        <w:rPr>
          <w:bCs/>
        </w:rPr>
      </w:pPr>
    </w:p>
    <w:p w:rsidR="00F82601" w:rsidRPr="00181023" w:rsidRDefault="00F82601" w:rsidP="00F82601">
      <w:pPr>
        <w:ind w:left="720"/>
        <w:jc w:val="both"/>
        <w:rPr>
          <w:bCs/>
        </w:rPr>
      </w:pPr>
    </w:p>
    <w:p w:rsidR="007D52B3" w:rsidRDefault="00F82601" w:rsidP="00F82601">
      <w:pPr>
        <w:jc w:val="both"/>
        <w:rPr>
          <w:bCs/>
        </w:rPr>
      </w:pPr>
      <w:r>
        <w:rPr>
          <w:bCs/>
        </w:rPr>
        <w:t xml:space="preserve"> Глава</w:t>
      </w:r>
      <w:r w:rsidRPr="00181023">
        <w:rPr>
          <w:bCs/>
        </w:rPr>
        <w:t xml:space="preserve"> </w:t>
      </w:r>
      <w:proofErr w:type="spellStart"/>
      <w:r w:rsidR="007D52B3">
        <w:rPr>
          <w:bCs/>
        </w:rPr>
        <w:t>Макаровского</w:t>
      </w:r>
      <w:proofErr w:type="spellEnd"/>
      <w:r w:rsidR="007D52B3">
        <w:rPr>
          <w:bCs/>
        </w:rPr>
        <w:t xml:space="preserve"> сельсовета</w:t>
      </w:r>
    </w:p>
    <w:p w:rsidR="00F82601" w:rsidRDefault="007D52B3" w:rsidP="00F82601">
      <w:pPr>
        <w:jc w:val="both"/>
        <w:rPr>
          <w:bCs/>
        </w:rPr>
      </w:pPr>
      <w:r>
        <w:rPr>
          <w:bCs/>
        </w:rPr>
        <w:t>Курчатовского района</w:t>
      </w:r>
      <w:r w:rsidR="00F82601" w:rsidRPr="00181023">
        <w:rPr>
          <w:bCs/>
        </w:rPr>
        <w:t xml:space="preserve">                                </w:t>
      </w:r>
      <w:r w:rsidR="00F82601">
        <w:rPr>
          <w:bCs/>
        </w:rPr>
        <w:t xml:space="preserve">           </w:t>
      </w:r>
      <w:r>
        <w:rPr>
          <w:bCs/>
        </w:rPr>
        <w:t xml:space="preserve">                                  </w:t>
      </w:r>
      <w:r w:rsidR="00F82601">
        <w:rPr>
          <w:bCs/>
        </w:rPr>
        <w:t xml:space="preserve"> </w:t>
      </w:r>
      <w:proofErr w:type="spellStart"/>
      <w:r>
        <w:rPr>
          <w:bCs/>
        </w:rPr>
        <w:t>В.С.Самсонов</w:t>
      </w:r>
      <w:proofErr w:type="spellEnd"/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6A57EB" w:rsidRDefault="00F82601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к Постановлению Администрации</w:t>
      </w:r>
    </w:p>
    <w:p w:rsidR="00F82601" w:rsidRDefault="006A57EB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  <w:proofErr w:type="spellStart"/>
      <w:r>
        <w:rPr>
          <w:bCs/>
        </w:rPr>
        <w:t>Макаровского</w:t>
      </w:r>
      <w:proofErr w:type="spellEnd"/>
      <w:r>
        <w:rPr>
          <w:bCs/>
        </w:rPr>
        <w:t xml:space="preserve"> сельсовета</w:t>
      </w:r>
      <w:r w:rsidR="00F82601">
        <w:rPr>
          <w:bCs/>
        </w:rPr>
        <w:t xml:space="preserve"> </w:t>
      </w:r>
    </w:p>
    <w:p w:rsidR="00F82601" w:rsidRDefault="00F82601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F82601" w:rsidRDefault="00F82601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  <w:r w:rsidR="006A57EB">
        <w:rPr>
          <w:bCs/>
        </w:rPr>
        <w:t xml:space="preserve">                        от «22» августа 2016</w:t>
      </w:r>
      <w:r>
        <w:rPr>
          <w:bCs/>
        </w:rPr>
        <w:t>г.</w:t>
      </w:r>
      <w:r w:rsidR="006A57EB">
        <w:rPr>
          <w:bCs/>
        </w:rPr>
        <w:t xml:space="preserve"> № 177</w:t>
      </w:r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center"/>
        <w:rPr>
          <w:bCs/>
        </w:rPr>
      </w:pPr>
      <w:r>
        <w:rPr>
          <w:bCs/>
        </w:rPr>
        <w:t>МЕТОДИКА</w:t>
      </w:r>
    </w:p>
    <w:p w:rsidR="00AA222F" w:rsidRDefault="00F82601" w:rsidP="00AA222F">
      <w:pPr>
        <w:jc w:val="center"/>
        <w:rPr>
          <w:bCs/>
        </w:rPr>
      </w:pPr>
      <w:r w:rsidRPr="00177434">
        <w:rPr>
          <w:bCs/>
        </w:rPr>
        <w:t xml:space="preserve">прогнозирования поступлений доходов в бюджет муниципального </w:t>
      </w:r>
      <w:r w:rsidR="00AA222F">
        <w:rPr>
          <w:bCs/>
        </w:rPr>
        <w:t>образования «</w:t>
      </w:r>
      <w:proofErr w:type="spellStart"/>
      <w:r w:rsidR="00AA222F">
        <w:rPr>
          <w:bCs/>
        </w:rPr>
        <w:t>Макаровский</w:t>
      </w:r>
      <w:proofErr w:type="spellEnd"/>
      <w:r w:rsidR="00AA222F">
        <w:rPr>
          <w:bCs/>
        </w:rPr>
        <w:t xml:space="preserve"> сельсовет»</w:t>
      </w:r>
      <w:r w:rsidRPr="00177434">
        <w:rPr>
          <w:bCs/>
        </w:rPr>
        <w:t xml:space="preserve"> </w:t>
      </w:r>
      <w:r w:rsidR="00AA222F">
        <w:rPr>
          <w:bCs/>
        </w:rPr>
        <w:t>Курчатовского района</w:t>
      </w:r>
      <w:r w:rsidRPr="00177434">
        <w:rPr>
          <w:bCs/>
        </w:rPr>
        <w:t xml:space="preserve"> Курской </w:t>
      </w:r>
      <w:r w:rsidR="00AA222F">
        <w:rPr>
          <w:bCs/>
        </w:rPr>
        <w:t>области</w:t>
      </w:r>
      <w:r>
        <w:rPr>
          <w:bCs/>
        </w:rPr>
        <w:t xml:space="preserve"> </w:t>
      </w:r>
    </w:p>
    <w:p w:rsidR="00F82601" w:rsidRDefault="00F82601" w:rsidP="00AA222F">
      <w:pPr>
        <w:jc w:val="center"/>
        <w:rPr>
          <w:bCs/>
        </w:rPr>
      </w:pPr>
      <w:r w:rsidRPr="00177434">
        <w:rPr>
          <w:bCs/>
        </w:rPr>
        <w:t>на 2017 год и на плановый период 2018 и 2019 годов</w:t>
      </w:r>
      <w:r>
        <w:rPr>
          <w:bCs/>
        </w:rPr>
        <w:t>.</w:t>
      </w:r>
    </w:p>
    <w:p w:rsidR="00F82601" w:rsidRDefault="00F82601" w:rsidP="00F82601">
      <w:pPr>
        <w:jc w:val="center"/>
        <w:rPr>
          <w:bCs/>
        </w:rPr>
      </w:pPr>
    </w:p>
    <w:p w:rsidR="00932737" w:rsidRDefault="00932737" w:rsidP="00932737">
      <w:pPr>
        <w:numPr>
          <w:ilvl w:val="0"/>
          <w:numId w:val="6"/>
        </w:numPr>
        <w:ind w:left="0" w:firstLine="360"/>
        <w:jc w:val="both"/>
        <w:rPr>
          <w:bCs/>
        </w:rPr>
      </w:pPr>
      <w:proofErr w:type="gramStart"/>
      <w:r>
        <w:rPr>
          <w:bCs/>
        </w:rPr>
        <w:t>Методика прогнозирования поступлений доходов в бюджет муниципального образования «</w:t>
      </w:r>
      <w:proofErr w:type="spellStart"/>
      <w:r>
        <w:rPr>
          <w:bCs/>
        </w:rPr>
        <w:t>Макаровский</w:t>
      </w:r>
      <w:proofErr w:type="spellEnd"/>
      <w:r>
        <w:rPr>
          <w:bCs/>
        </w:rPr>
        <w:t xml:space="preserve"> сельсовет» Курчатовского района Курской области  на 2017 год и на плановый период 2018 и 2019 годов (далее-методика) разработана в целях определения объемов доходов в бюджет муниципального образования «</w:t>
      </w:r>
      <w:proofErr w:type="spellStart"/>
      <w:r>
        <w:rPr>
          <w:bCs/>
        </w:rPr>
        <w:t>Макаровский</w:t>
      </w:r>
      <w:proofErr w:type="spellEnd"/>
      <w:r>
        <w:rPr>
          <w:bCs/>
        </w:rPr>
        <w:t xml:space="preserve"> сельсовет» Курчатовского района Курской области  (далее-местный бюджет) по главному администратору доходов бюджета – Администрация </w:t>
      </w:r>
      <w:proofErr w:type="spellStart"/>
      <w:r>
        <w:rPr>
          <w:bCs/>
        </w:rPr>
        <w:t>Макаровского</w:t>
      </w:r>
      <w:proofErr w:type="spellEnd"/>
      <w:r>
        <w:rPr>
          <w:bCs/>
        </w:rPr>
        <w:t xml:space="preserve"> сельсовета Курчатовского района Курской области.</w:t>
      </w:r>
      <w:proofErr w:type="gramEnd"/>
    </w:p>
    <w:p w:rsidR="00932737" w:rsidRDefault="00932737" w:rsidP="00932737">
      <w:pPr>
        <w:ind w:firstLine="426"/>
        <w:jc w:val="both"/>
        <w:rPr>
          <w:bCs/>
        </w:rPr>
      </w:pPr>
      <w:r>
        <w:rPr>
          <w:bCs/>
        </w:rPr>
        <w:t>Настоящая методика разработана в соответствии с п. 1 ст. 160.1 Бюджетного кодекса Российской Федерации, постановлением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Федерации».</w:t>
      </w:r>
    </w:p>
    <w:p w:rsidR="00932737" w:rsidRDefault="00932737" w:rsidP="00932737">
      <w:pPr>
        <w:ind w:firstLine="426"/>
        <w:jc w:val="both"/>
        <w:rPr>
          <w:bCs/>
        </w:rPr>
      </w:pPr>
      <w:r>
        <w:rPr>
          <w:bCs/>
        </w:rPr>
        <w:t xml:space="preserve">Настоящая методика используется при формировании местного бюджета на 2017 год </w:t>
      </w:r>
    </w:p>
    <w:p w:rsidR="00932737" w:rsidRDefault="00932737" w:rsidP="00932737">
      <w:pPr>
        <w:jc w:val="both"/>
        <w:rPr>
          <w:bCs/>
        </w:rPr>
      </w:pPr>
      <w:r>
        <w:rPr>
          <w:bCs/>
        </w:rPr>
        <w:t>и на плановый период 2018 и 2019 годов.</w:t>
      </w:r>
    </w:p>
    <w:p w:rsidR="00932737" w:rsidRDefault="00932737" w:rsidP="00932737">
      <w:pPr>
        <w:numPr>
          <w:ilvl w:val="0"/>
          <w:numId w:val="6"/>
        </w:numPr>
        <w:ind w:left="0" w:firstLine="360"/>
        <w:jc w:val="both"/>
        <w:rPr>
          <w:bCs/>
        </w:rPr>
      </w:pPr>
      <w:r>
        <w:rPr>
          <w:bCs/>
        </w:rPr>
        <w:t>Прогнозирование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(1 11 05013 10 0000 120).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 xml:space="preserve">Поступление арендной платы за земельные участки в 2017 году планируется методом прямого расчета. Основой расчета являются данные Администрации </w:t>
      </w:r>
      <w:proofErr w:type="spellStart"/>
      <w:r w:rsidR="006B2C9D">
        <w:rPr>
          <w:bCs/>
        </w:rPr>
        <w:t>Макаровского</w:t>
      </w:r>
      <w:proofErr w:type="spellEnd"/>
      <w:r>
        <w:rPr>
          <w:bCs/>
        </w:rPr>
        <w:t xml:space="preserve"> сельсовета Курчатовского района Курской области о размере площади сдаваемых в аренду земельных участков, ставке арендной платы и динамике поступлений данных доходов в течение последних трех лет.</w:t>
      </w:r>
    </w:p>
    <w:p w:rsidR="00932737" w:rsidRDefault="00932737" w:rsidP="00932737">
      <w:pPr>
        <w:ind w:firstLine="360"/>
        <w:jc w:val="both"/>
        <w:rPr>
          <w:bCs/>
        </w:rPr>
      </w:pPr>
      <w:proofErr w:type="spellStart"/>
      <w:r>
        <w:rPr>
          <w:bCs/>
        </w:rPr>
        <w:t>Дап</w:t>
      </w:r>
      <w:proofErr w:type="spellEnd"/>
      <w:r>
        <w:rPr>
          <w:bCs/>
        </w:rPr>
        <w:t>=(А*б)*к, где</w:t>
      </w:r>
    </w:p>
    <w:p w:rsidR="00932737" w:rsidRDefault="00932737" w:rsidP="00932737">
      <w:pPr>
        <w:ind w:firstLine="360"/>
        <w:jc w:val="both"/>
        <w:rPr>
          <w:bCs/>
        </w:rPr>
      </w:pPr>
      <w:proofErr w:type="spellStart"/>
      <w:r>
        <w:rPr>
          <w:bCs/>
        </w:rPr>
        <w:t>Дап</w:t>
      </w:r>
      <w:proofErr w:type="spellEnd"/>
      <w:r>
        <w:rPr>
          <w:bCs/>
        </w:rPr>
        <w:t xml:space="preserve">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>А - площадь земельных участков, сдаваемых в аренду сельскими поселениями</w:t>
      </w:r>
    </w:p>
    <w:p w:rsidR="00932737" w:rsidRDefault="00932737" w:rsidP="00932737">
      <w:pPr>
        <w:ind w:firstLine="360"/>
        <w:jc w:val="both"/>
        <w:rPr>
          <w:bCs/>
        </w:rPr>
      </w:pPr>
      <w:proofErr w:type="gramStart"/>
      <w:r>
        <w:rPr>
          <w:bCs/>
        </w:rPr>
        <w:t>б</w:t>
      </w:r>
      <w:proofErr w:type="gramEnd"/>
      <w:r>
        <w:rPr>
          <w:bCs/>
        </w:rPr>
        <w:t xml:space="preserve"> – средняя ставка арендной платы за земельные участки, рассчитывается следующим образом: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 xml:space="preserve">        б= </w:t>
      </w:r>
      <w:proofErr w:type="spellStart"/>
      <w:r>
        <w:rPr>
          <w:bCs/>
        </w:rPr>
        <w:t>Ʃб</w:t>
      </w:r>
      <w:r>
        <w:rPr>
          <w:bCs/>
          <w:lang w:val="en-US"/>
        </w:rPr>
        <w:t>i</w:t>
      </w:r>
      <w:proofErr w:type="spellEnd"/>
      <w:r>
        <w:rPr>
          <w:bCs/>
        </w:rPr>
        <w:t>/</w:t>
      </w:r>
      <w:proofErr w:type="gramStart"/>
      <w:r>
        <w:rPr>
          <w:bCs/>
        </w:rPr>
        <w:t>р</w:t>
      </w:r>
      <w:proofErr w:type="gramEnd"/>
      <w:r>
        <w:rPr>
          <w:bCs/>
        </w:rPr>
        <w:t>, где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 xml:space="preserve">        </w:t>
      </w:r>
      <w:proofErr w:type="gramStart"/>
      <w:r>
        <w:rPr>
          <w:bCs/>
        </w:rPr>
        <w:t>б</w:t>
      </w:r>
      <w:proofErr w:type="gramEnd"/>
      <w:r>
        <w:rPr>
          <w:bCs/>
        </w:rPr>
        <w:t xml:space="preserve"> – средняя ставка арендной платы по сельским поселениям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 xml:space="preserve">        б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– ставка арендной платы конкретного сельского поселения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 xml:space="preserve">       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– количество сельских поселений</w:t>
      </w:r>
    </w:p>
    <w:p w:rsidR="00932737" w:rsidRDefault="00932737" w:rsidP="00932737">
      <w:pPr>
        <w:ind w:firstLine="360"/>
        <w:jc w:val="both"/>
        <w:rPr>
          <w:bCs/>
        </w:rPr>
      </w:pPr>
      <w:proofErr w:type="gramStart"/>
      <w:r>
        <w:rPr>
          <w:bCs/>
        </w:rPr>
        <w:t>к</w:t>
      </w:r>
      <w:proofErr w:type="gramEnd"/>
      <w:r>
        <w:rPr>
          <w:bCs/>
        </w:rPr>
        <w:t xml:space="preserve"> – коэффициент роста (снижения) арендной платы за предыдущие 3 года, рассчитывается по формуле:</w:t>
      </w:r>
    </w:p>
    <w:p w:rsidR="00932737" w:rsidRDefault="00932737" w:rsidP="00932737">
      <w:pPr>
        <w:ind w:firstLine="360"/>
        <w:jc w:val="both"/>
        <w:rPr>
          <w:bCs/>
        </w:rPr>
      </w:pPr>
      <w:proofErr w:type="gramStart"/>
      <w:r>
        <w:rPr>
          <w:bCs/>
        </w:rPr>
        <w:t>к=(</w:t>
      </w:r>
      <w:proofErr w:type="spellStart"/>
      <w:r>
        <w:rPr>
          <w:bCs/>
        </w:rPr>
        <w:t>ƩДап</w:t>
      </w:r>
      <w:r>
        <w:rPr>
          <w:bCs/>
          <w:lang w:val="en-US"/>
        </w:rPr>
        <w:t>i</w:t>
      </w:r>
      <w:proofErr w:type="spellEnd"/>
      <w:r>
        <w:rPr>
          <w:bCs/>
        </w:rPr>
        <w:t xml:space="preserve"> за 2014г.</w:t>
      </w:r>
      <w:proofErr w:type="gramEnd"/>
      <w:r>
        <w:rPr>
          <w:bCs/>
        </w:rPr>
        <w:t>/</w:t>
      </w:r>
      <w:proofErr w:type="spellStart"/>
      <w:r>
        <w:rPr>
          <w:bCs/>
        </w:rPr>
        <w:t>ƩДап</w:t>
      </w:r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за 2013г.+ </w:t>
      </w:r>
      <w:proofErr w:type="spellStart"/>
      <w:r>
        <w:rPr>
          <w:bCs/>
        </w:rPr>
        <w:t>ƩДап</w:t>
      </w:r>
      <w:proofErr w:type="gramStart"/>
      <w:r>
        <w:rPr>
          <w:bCs/>
        </w:rPr>
        <w:t>i</w:t>
      </w:r>
      <w:proofErr w:type="spellEnd"/>
      <w:proofErr w:type="gramEnd"/>
      <w:r>
        <w:rPr>
          <w:bCs/>
        </w:rPr>
        <w:t xml:space="preserve"> за 2015г./</w:t>
      </w:r>
      <w:proofErr w:type="spellStart"/>
      <w:r>
        <w:rPr>
          <w:bCs/>
        </w:rPr>
        <w:t>ƩДап</w:t>
      </w:r>
      <w:proofErr w:type="gramStart"/>
      <w:r>
        <w:rPr>
          <w:bCs/>
        </w:rPr>
        <w:t>i</w:t>
      </w:r>
      <w:proofErr w:type="spellEnd"/>
      <w:proofErr w:type="gramEnd"/>
      <w:r>
        <w:rPr>
          <w:bCs/>
        </w:rPr>
        <w:t xml:space="preserve"> за 2014г.+</w:t>
      </w:r>
      <w:r>
        <w:t xml:space="preserve"> </w:t>
      </w:r>
      <w:proofErr w:type="spellStart"/>
      <w:r>
        <w:rPr>
          <w:bCs/>
        </w:rPr>
        <w:t>Ʃ</w:t>
      </w:r>
      <w:proofErr w:type="gramStart"/>
      <w:r>
        <w:rPr>
          <w:bCs/>
        </w:rPr>
        <w:t>Дапi</w:t>
      </w:r>
      <w:proofErr w:type="spellEnd"/>
      <w:r>
        <w:rPr>
          <w:bCs/>
        </w:rPr>
        <w:t xml:space="preserve"> за 2016г. ожидаемое/</w:t>
      </w:r>
      <w:proofErr w:type="spellStart"/>
      <w:r>
        <w:rPr>
          <w:bCs/>
        </w:rPr>
        <w:t>ƩДапi</w:t>
      </w:r>
      <w:proofErr w:type="spellEnd"/>
      <w:r>
        <w:rPr>
          <w:bCs/>
        </w:rPr>
        <w:t xml:space="preserve"> за 2015г):3</w:t>
      </w:r>
      <w:proofErr w:type="gramEnd"/>
    </w:p>
    <w:p w:rsidR="00932737" w:rsidRDefault="00932737" w:rsidP="00932737">
      <w:pPr>
        <w:ind w:firstLine="360"/>
        <w:jc w:val="both"/>
        <w:rPr>
          <w:bCs/>
        </w:rPr>
      </w:pPr>
      <w:proofErr w:type="spellStart"/>
      <w:r>
        <w:rPr>
          <w:bCs/>
        </w:rPr>
        <w:t>ƩДап</w:t>
      </w:r>
      <w:proofErr w:type="gramStart"/>
      <w:r>
        <w:rPr>
          <w:bCs/>
        </w:rPr>
        <w:t>i</w:t>
      </w:r>
      <w:proofErr w:type="spellEnd"/>
      <w:proofErr w:type="gramEnd"/>
      <w:r>
        <w:rPr>
          <w:bCs/>
        </w:rPr>
        <w:t xml:space="preserve"> – сумма доходов от арендной платы от конкретного сельского поселения за соответствующий год.</w:t>
      </w:r>
    </w:p>
    <w:p w:rsidR="00932737" w:rsidRDefault="00932737" w:rsidP="00932737">
      <w:pPr>
        <w:ind w:firstLine="360"/>
        <w:jc w:val="both"/>
        <w:rPr>
          <w:bCs/>
        </w:rPr>
      </w:pPr>
      <w:proofErr w:type="spellStart"/>
      <w:r>
        <w:rPr>
          <w:bCs/>
        </w:rPr>
        <w:lastRenderedPageBreak/>
        <w:t>ƩДапi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ожидаемое</w:t>
      </w:r>
      <w:proofErr w:type="gramEnd"/>
      <w:r>
        <w:rPr>
          <w:bCs/>
        </w:rPr>
        <w:t xml:space="preserve"> за 2016 год рассчитывается исходя из фактического поступления доходов в 1 полугодии 2016 года и во 2 полугодии 2015 года.</w:t>
      </w:r>
    </w:p>
    <w:p w:rsidR="00932737" w:rsidRPr="005D7431" w:rsidRDefault="005D7431" w:rsidP="005D7431">
      <w:pPr>
        <w:jc w:val="both"/>
        <w:rPr>
          <w:bCs/>
        </w:rPr>
      </w:pPr>
      <w:r>
        <w:rPr>
          <w:bCs/>
        </w:rPr>
        <w:t xml:space="preserve">       3.</w:t>
      </w:r>
      <w:r w:rsidR="00932737" w:rsidRPr="005D7431">
        <w:rPr>
          <w:bCs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(114 06013 10 0000 430).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 xml:space="preserve">Планируются на основе данных сельских поселений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 планируемых к продаже земельных участков.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>Сельские поселения представляют сведения о стоимости планируемых к продаже земельных участков по кадастровой стоимости или по стоимости, определенной в результате оценки независимыми оценщиками.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>Доходы определяются методом прямого расчета:</w:t>
      </w:r>
    </w:p>
    <w:p w:rsidR="00932737" w:rsidRDefault="00932737" w:rsidP="00932737">
      <w:pPr>
        <w:ind w:firstLine="360"/>
        <w:jc w:val="both"/>
        <w:rPr>
          <w:bCs/>
        </w:rPr>
      </w:pPr>
      <w:proofErr w:type="spellStart"/>
      <w:r>
        <w:rPr>
          <w:bCs/>
        </w:rPr>
        <w:t>Дп</w:t>
      </w:r>
      <w:proofErr w:type="spellEnd"/>
      <w:r>
        <w:rPr>
          <w:bCs/>
        </w:rPr>
        <w:t>=ƩА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>, где</w:t>
      </w:r>
    </w:p>
    <w:p w:rsidR="00932737" w:rsidRDefault="00932737" w:rsidP="00932737">
      <w:pPr>
        <w:ind w:firstLine="360"/>
        <w:jc w:val="both"/>
        <w:rPr>
          <w:bCs/>
        </w:rPr>
      </w:pPr>
      <w:proofErr w:type="spellStart"/>
      <w:r>
        <w:rPr>
          <w:bCs/>
        </w:rPr>
        <w:t>Дп</w:t>
      </w:r>
      <w:proofErr w:type="spellEnd"/>
      <w:r>
        <w:rPr>
          <w:bCs/>
        </w:rPr>
        <w:t xml:space="preserve"> – доход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932737" w:rsidRDefault="00932737" w:rsidP="00932737">
      <w:pPr>
        <w:ind w:firstLine="360"/>
        <w:jc w:val="both"/>
        <w:rPr>
          <w:bCs/>
        </w:rPr>
      </w:pPr>
      <w:r>
        <w:rPr>
          <w:bCs/>
        </w:rPr>
        <w:t>А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– стоимость земельных участков, планируемых к продаже, исходя из кадастровой стоимости или стоимости, определенной в результате оценки независимым оценщиком, по каждому сельскому поселению.</w:t>
      </w:r>
    </w:p>
    <w:p w:rsidR="00A353FF" w:rsidRDefault="00A353FF" w:rsidP="00A353FF">
      <w:pPr>
        <w:ind w:left="360"/>
        <w:jc w:val="both"/>
        <w:rPr>
          <w:bCs/>
        </w:rPr>
      </w:pPr>
      <w:r>
        <w:rPr>
          <w:bCs/>
        </w:rPr>
        <w:t xml:space="preserve">4. </w:t>
      </w:r>
      <w:r w:rsidRPr="00BB70A3">
        <w:rPr>
          <w:bCs/>
        </w:rPr>
        <w:t xml:space="preserve">Доходы от сдачи в аренду имущества, находящегося в оперативном управлении органов управления </w:t>
      </w:r>
      <w:r w:rsidR="00067271">
        <w:rPr>
          <w:bCs/>
        </w:rPr>
        <w:t>поселений</w:t>
      </w:r>
      <w:r w:rsidRPr="00BB70A3">
        <w:rPr>
          <w:bCs/>
        </w:rPr>
        <w:t xml:space="preserve"> и созданных ими учреждений (за исключением иму</w:t>
      </w:r>
      <w:r w:rsidR="00067271">
        <w:rPr>
          <w:bCs/>
        </w:rPr>
        <w:t xml:space="preserve">щества муниципальных </w:t>
      </w:r>
      <w:r w:rsidRPr="00BB70A3">
        <w:rPr>
          <w:bCs/>
        </w:rPr>
        <w:t xml:space="preserve"> автономных учреждений)</w:t>
      </w:r>
      <w:r w:rsidR="00067271">
        <w:rPr>
          <w:bCs/>
        </w:rPr>
        <w:t xml:space="preserve"> (1 11 05035 10</w:t>
      </w:r>
      <w:r>
        <w:rPr>
          <w:bCs/>
        </w:rPr>
        <w:t xml:space="preserve"> 0000120).</w:t>
      </w:r>
    </w:p>
    <w:p w:rsidR="00A353FF" w:rsidRDefault="00A353FF" w:rsidP="00A353FF">
      <w:pPr>
        <w:ind w:left="360"/>
        <w:jc w:val="both"/>
        <w:rPr>
          <w:bCs/>
        </w:rPr>
      </w:pPr>
      <w:r>
        <w:rPr>
          <w:bCs/>
        </w:rPr>
        <w:t>Доходы планируются на уровне 2015 года.</w:t>
      </w:r>
    </w:p>
    <w:p w:rsidR="00A353FF" w:rsidRPr="00A353FF" w:rsidRDefault="00A353FF" w:rsidP="00A353FF">
      <w:pPr>
        <w:pStyle w:val="a7"/>
        <w:numPr>
          <w:ilvl w:val="0"/>
          <w:numId w:val="3"/>
        </w:numPr>
        <w:jc w:val="both"/>
        <w:rPr>
          <w:bCs/>
        </w:rPr>
      </w:pPr>
      <w:r w:rsidRPr="00A353FF">
        <w:rPr>
          <w:bCs/>
        </w:rPr>
        <w:t>Доходы</w:t>
      </w:r>
      <w:r w:rsidR="00067271">
        <w:rPr>
          <w:bCs/>
        </w:rPr>
        <w:t>, получаемые в виде арендной платы, а также средства</w:t>
      </w:r>
      <w:r w:rsidRPr="00A353FF">
        <w:rPr>
          <w:bCs/>
        </w:rPr>
        <w:t xml:space="preserve"> от </w:t>
      </w:r>
      <w:r w:rsidR="00067271">
        <w:rPr>
          <w:bCs/>
        </w:rPr>
        <w:t xml:space="preserve">продажи права </w:t>
      </w:r>
      <w:r w:rsidR="00484682">
        <w:rPr>
          <w:bCs/>
        </w:rPr>
        <w:t xml:space="preserve">на заключение </w:t>
      </w:r>
      <w:bookmarkStart w:id="0" w:name="_GoBack"/>
      <w:bookmarkEnd w:id="0"/>
      <w:r w:rsidR="00067271">
        <w:rPr>
          <w:bCs/>
        </w:rPr>
        <w:t>договоров  аренды за земли, находящие</w:t>
      </w:r>
      <w:r w:rsidRPr="00A353FF">
        <w:rPr>
          <w:bCs/>
        </w:rPr>
        <w:t xml:space="preserve">ся в </w:t>
      </w:r>
      <w:r w:rsidR="00067271">
        <w:rPr>
          <w:bCs/>
        </w:rPr>
        <w:t>собственности поселений (за исключением земельных участков</w:t>
      </w:r>
      <w:r w:rsidRPr="00A353FF">
        <w:rPr>
          <w:bCs/>
        </w:rPr>
        <w:t xml:space="preserve"> муниципальных автономных учреждений)</w:t>
      </w:r>
      <w:r w:rsidR="00067271">
        <w:rPr>
          <w:bCs/>
        </w:rPr>
        <w:t xml:space="preserve"> (1 11 05025 10</w:t>
      </w:r>
      <w:r w:rsidRPr="00A353FF">
        <w:rPr>
          <w:bCs/>
        </w:rPr>
        <w:t xml:space="preserve"> 0000120).</w:t>
      </w:r>
    </w:p>
    <w:p w:rsidR="00A353FF" w:rsidRDefault="00A353FF" w:rsidP="00A353FF">
      <w:pPr>
        <w:ind w:left="360"/>
        <w:jc w:val="both"/>
        <w:rPr>
          <w:bCs/>
        </w:rPr>
      </w:pPr>
      <w:r>
        <w:rPr>
          <w:bCs/>
        </w:rPr>
        <w:t>Доходы планируются на уровне 2015 года.</w:t>
      </w:r>
    </w:p>
    <w:p w:rsidR="00932737" w:rsidRPr="00A353FF" w:rsidRDefault="00932737" w:rsidP="00A353FF">
      <w:pPr>
        <w:pStyle w:val="a7"/>
        <w:numPr>
          <w:ilvl w:val="0"/>
          <w:numId w:val="3"/>
        </w:numPr>
        <w:jc w:val="both"/>
        <w:rPr>
          <w:bCs/>
        </w:rPr>
      </w:pPr>
      <w:r w:rsidRPr="00A353FF">
        <w:rPr>
          <w:bCs/>
        </w:rPr>
        <w:t xml:space="preserve"> </w:t>
      </w:r>
      <w:r w:rsidRPr="006C623C">
        <w:t xml:space="preserve">Объем безвозмездных поступлений от других бюджетов бюджетной системы Российской Федерации определяются на основании объема бюджетных ассигнований в виде субвенций, предусмотренных в проекте Закона курской области «Об областном бюджете на 2017 год и на плановый период 2018 и 2019 годов».   </w:t>
      </w:r>
    </w:p>
    <w:p w:rsidR="00932737" w:rsidRPr="006C623C" w:rsidRDefault="00932737" w:rsidP="00932737"/>
    <w:p w:rsidR="00932737" w:rsidRDefault="00932737" w:rsidP="00932737"/>
    <w:p w:rsidR="00AC6E51" w:rsidRDefault="00AC6E51" w:rsidP="006B2C9D">
      <w:pPr>
        <w:ind w:left="360"/>
        <w:jc w:val="both"/>
      </w:pPr>
    </w:p>
    <w:sectPr w:rsidR="00AC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653"/>
    <w:multiLevelType w:val="hybridMultilevel"/>
    <w:tmpl w:val="34E0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6364"/>
    <w:multiLevelType w:val="multilevel"/>
    <w:tmpl w:val="C4125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AB129E"/>
    <w:multiLevelType w:val="hybridMultilevel"/>
    <w:tmpl w:val="FE327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C044C"/>
    <w:multiLevelType w:val="hybridMultilevel"/>
    <w:tmpl w:val="5704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096B"/>
    <w:multiLevelType w:val="multilevel"/>
    <w:tmpl w:val="C4125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01"/>
    <w:rsid w:val="00067271"/>
    <w:rsid w:val="00136683"/>
    <w:rsid w:val="00262FB9"/>
    <w:rsid w:val="003C0E07"/>
    <w:rsid w:val="00484682"/>
    <w:rsid w:val="005944A4"/>
    <w:rsid w:val="005D7431"/>
    <w:rsid w:val="006A57EB"/>
    <w:rsid w:val="006B2C9D"/>
    <w:rsid w:val="007D52B3"/>
    <w:rsid w:val="00932737"/>
    <w:rsid w:val="00A353FF"/>
    <w:rsid w:val="00AA222F"/>
    <w:rsid w:val="00AC6E51"/>
    <w:rsid w:val="00DD0BFA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601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F8260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6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601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F8260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6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15</cp:revision>
  <dcterms:created xsi:type="dcterms:W3CDTF">2016-08-22T07:36:00Z</dcterms:created>
  <dcterms:modified xsi:type="dcterms:W3CDTF">2016-08-24T11:36:00Z</dcterms:modified>
</cp:coreProperties>
</file>