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957" w:rsidRPr="00E207D3" w:rsidRDefault="00633957" w:rsidP="00E207D3">
      <w:pPr>
        <w:jc w:val="center"/>
        <w:rPr>
          <w:rFonts w:ascii="Arial" w:hAnsi="Arial" w:cs="Arial"/>
          <w:b/>
          <w:sz w:val="32"/>
          <w:szCs w:val="32"/>
        </w:rPr>
      </w:pPr>
      <w:r w:rsidRPr="00E207D3">
        <w:rPr>
          <w:rFonts w:ascii="Arial" w:hAnsi="Arial" w:cs="Arial"/>
          <w:b/>
          <w:sz w:val="32"/>
          <w:szCs w:val="32"/>
        </w:rPr>
        <w:t>АДМИНИСТРАЦИЯ МАКАРОВСКОГО СЕЛЬСОВЕТА КУРЧАТОВСКОГО РАЙОНА КУРСКОЙ ОБЛАСТИ</w:t>
      </w:r>
    </w:p>
    <w:p w:rsidR="00633957" w:rsidRPr="00E207D3" w:rsidRDefault="00633957" w:rsidP="00E207D3">
      <w:pPr>
        <w:jc w:val="center"/>
        <w:rPr>
          <w:rFonts w:ascii="Arial" w:hAnsi="Arial" w:cs="Arial"/>
          <w:b/>
          <w:sz w:val="32"/>
          <w:szCs w:val="32"/>
        </w:rPr>
      </w:pPr>
    </w:p>
    <w:p w:rsidR="00D15FA2" w:rsidRPr="00E207D3" w:rsidRDefault="00E207D3" w:rsidP="00E207D3">
      <w:pPr>
        <w:pStyle w:val="a8"/>
        <w:jc w:val="center"/>
        <w:rPr>
          <w:rFonts w:ascii="Arial" w:hAnsi="Arial" w:cs="Arial"/>
          <w:b/>
          <w:sz w:val="32"/>
          <w:szCs w:val="32"/>
        </w:rPr>
      </w:pPr>
      <w:r w:rsidRPr="00E207D3">
        <w:rPr>
          <w:rFonts w:ascii="Arial" w:hAnsi="Arial" w:cs="Arial"/>
          <w:b/>
          <w:sz w:val="32"/>
          <w:szCs w:val="32"/>
        </w:rPr>
        <w:t>ПОСТАНОВЛЕНИЕ</w:t>
      </w:r>
    </w:p>
    <w:p w:rsidR="008D1607" w:rsidRPr="00E207D3" w:rsidRDefault="008D1607" w:rsidP="00E207D3">
      <w:pPr>
        <w:pStyle w:val="a8"/>
        <w:jc w:val="center"/>
        <w:rPr>
          <w:rFonts w:ascii="Arial" w:hAnsi="Arial" w:cs="Arial"/>
          <w:b/>
          <w:sz w:val="32"/>
          <w:szCs w:val="32"/>
        </w:rPr>
      </w:pPr>
      <w:r w:rsidRPr="00E207D3">
        <w:rPr>
          <w:rFonts w:ascii="Arial" w:hAnsi="Arial" w:cs="Arial"/>
          <w:b/>
          <w:sz w:val="32"/>
          <w:szCs w:val="32"/>
        </w:rPr>
        <w:t xml:space="preserve">от </w:t>
      </w:r>
      <w:r w:rsidR="00E041DD" w:rsidRPr="00E207D3">
        <w:rPr>
          <w:rFonts w:ascii="Arial" w:hAnsi="Arial" w:cs="Arial"/>
          <w:b/>
          <w:sz w:val="32"/>
          <w:szCs w:val="32"/>
        </w:rPr>
        <w:t>15 ноября 2018 года №148</w:t>
      </w:r>
    </w:p>
    <w:p w:rsidR="00633957" w:rsidRPr="00E207D3" w:rsidRDefault="00633957" w:rsidP="00E207D3">
      <w:pPr>
        <w:jc w:val="center"/>
        <w:rPr>
          <w:rFonts w:ascii="Arial" w:hAnsi="Arial" w:cs="Arial"/>
          <w:b/>
          <w:sz w:val="32"/>
          <w:szCs w:val="32"/>
        </w:rPr>
      </w:pPr>
    </w:p>
    <w:p w:rsidR="002E6347" w:rsidRPr="00E207D3" w:rsidRDefault="002E6347" w:rsidP="00E207D3">
      <w:pPr>
        <w:pStyle w:val="Style8"/>
        <w:widowControl/>
        <w:spacing w:line="240" w:lineRule="auto"/>
        <w:rPr>
          <w:rStyle w:val="FontStyle16"/>
          <w:rFonts w:ascii="Arial" w:hAnsi="Arial" w:cs="Arial"/>
          <w:b/>
          <w:sz w:val="32"/>
          <w:szCs w:val="32"/>
        </w:rPr>
      </w:pPr>
      <w:r w:rsidRPr="00E207D3">
        <w:rPr>
          <w:rFonts w:ascii="Arial" w:hAnsi="Arial" w:cs="Arial"/>
          <w:b/>
          <w:sz w:val="32"/>
          <w:szCs w:val="32"/>
        </w:rPr>
        <w:fldChar w:fldCharType="begin"/>
      </w:r>
      <w:r w:rsidRPr="00E207D3">
        <w:rPr>
          <w:rFonts w:ascii="Arial" w:hAnsi="Arial" w:cs="Arial"/>
          <w:b/>
          <w:sz w:val="32"/>
          <w:szCs w:val="32"/>
        </w:rPr>
        <w:instrText xml:space="preserve"> HYPERLINK  "http://internet.garant.ru/document?id=21267615&amp;sub=0" </w:instrText>
      </w:r>
      <w:r w:rsidRPr="00E207D3">
        <w:rPr>
          <w:rFonts w:ascii="Arial" w:hAnsi="Arial" w:cs="Arial"/>
          <w:b/>
          <w:sz w:val="32"/>
          <w:szCs w:val="32"/>
        </w:rPr>
        <w:fldChar w:fldCharType="separate"/>
      </w:r>
      <w:r w:rsidRPr="00E207D3">
        <w:rPr>
          <w:rStyle w:val="ab"/>
          <w:rFonts w:ascii="Arial" w:hAnsi="Arial" w:cs="Arial"/>
          <w:b w:val="0"/>
          <w:color w:val="00000A"/>
          <w:sz w:val="32"/>
          <w:szCs w:val="32"/>
        </w:rPr>
        <w:t xml:space="preserve"> </w:t>
      </w:r>
      <w:r w:rsidR="00E207D3" w:rsidRPr="00E207D3">
        <w:rPr>
          <w:rStyle w:val="FontStyle16"/>
          <w:rFonts w:ascii="Arial" w:hAnsi="Arial" w:cs="Arial"/>
          <w:b/>
          <w:sz w:val="32"/>
          <w:szCs w:val="32"/>
        </w:rPr>
        <w:t>Об</w:t>
      </w:r>
      <w:r w:rsidR="00E207D3" w:rsidRPr="00E207D3">
        <w:rPr>
          <w:rFonts w:ascii="Arial" w:hAnsi="Arial" w:cs="Arial"/>
          <w:b/>
          <w:sz w:val="32"/>
          <w:szCs w:val="32"/>
        </w:rPr>
        <w:t xml:space="preserve"> Утверждении</w:t>
      </w:r>
      <w:r w:rsidR="00E207D3" w:rsidRPr="00E207D3">
        <w:rPr>
          <w:rFonts w:ascii="Arial" w:hAnsi="Arial" w:cs="Arial"/>
          <w:b/>
          <w:sz w:val="32"/>
          <w:szCs w:val="32"/>
        </w:rPr>
        <w:t xml:space="preserve"> </w:t>
      </w:r>
      <w:r w:rsidR="00E207D3" w:rsidRPr="00E207D3">
        <w:rPr>
          <w:rFonts w:ascii="Arial" w:hAnsi="Arial" w:cs="Arial"/>
          <w:b/>
          <w:sz w:val="32"/>
          <w:szCs w:val="32"/>
        </w:rPr>
        <w:t xml:space="preserve">порядка </w:t>
      </w:r>
      <w:r w:rsidR="00E207D3" w:rsidRPr="00E207D3">
        <w:rPr>
          <w:rFonts w:ascii="Arial" w:hAnsi="Arial" w:cs="Arial"/>
          <w:b/>
          <w:sz w:val="32"/>
          <w:szCs w:val="32"/>
        </w:rPr>
        <w:t>санкционирования оплаты денежных обязательств получателей средств бюджета муниципального образования «Макаровский сельсовет» Курчатовского района Курской области и администраторов источников финансирования дефицита бюджета муниципального образования «Макаровский сельсовет» Курчатовского района Курской области, органом, осуществляющим полномочия по санкционированию оплаты денежных обязательств</w:t>
      </w:r>
    </w:p>
    <w:p w:rsidR="002E6347" w:rsidRDefault="002E6347" w:rsidP="00E207D3">
      <w:pPr>
        <w:pStyle w:val="1"/>
        <w:spacing w:before="0" w:after="0"/>
        <w:rPr>
          <w:rStyle w:val="ab"/>
          <w:rFonts w:ascii="Arial" w:hAnsi="Arial" w:cs="Arial"/>
          <w:b/>
          <w:bCs/>
          <w:color w:val="00000A"/>
        </w:rPr>
      </w:pPr>
      <w:r w:rsidRPr="00E207D3">
        <w:rPr>
          <w:rStyle w:val="ab"/>
          <w:rFonts w:ascii="Arial" w:hAnsi="Arial" w:cs="Arial"/>
          <w:b/>
          <w:bCs/>
          <w:color w:val="00000A"/>
          <w:sz w:val="32"/>
          <w:szCs w:val="32"/>
        </w:rPr>
        <w:fldChar w:fldCharType="end"/>
      </w:r>
    </w:p>
    <w:p w:rsidR="00E207D3" w:rsidRPr="00E207D3" w:rsidRDefault="00E207D3" w:rsidP="00E207D3"/>
    <w:p w:rsidR="002E6347" w:rsidRPr="00E207D3" w:rsidRDefault="001064B2" w:rsidP="00E207D3">
      <w:pPr>
        <w:pStyle w:val="Standard"/>
        <w:spacing w:after="0" w:line="240" w:lineRule="auto"/>
        <w:ind w:firstLine="709"/>
        <w:jc w:val="both"/>
        <w:rPr>
          <w:rFonts w:ascii="Arial" w:hAnsi="Arial" w:cs="Arial"/>
          <w:sz w:val="24"/>
          <w:szCs w:val="24"/>
        </w:rPr>
      </w:pPr>
      <w:r w:rsidRPr="00E207D3">
        <w:rPr>
          <w:rFonts w:ascii="Arial" w:hAnsi="Arial" w:cs="Arial"/>
          <w:sz w:val="24"/>
          <w:szCs w:val="24"/>
        </w:rPr>
        <w:t>В соответствии со</w:t>
      </w:r>
      <w:r w:rsidRPr="00E207D3">
        <w:rPr>
          <w:rStyle w:val="FontStyle16"/>
          <w:rFonts w:ascii="Arial" w:hAnsi="Arial" w:cs="Arial"/>
          <w:color w:val="auto"/>
          <w:sz w:val="24"/>
          <w:szCs w:val="24"/>
        </w:rPr>
        <w:t xml:space="preserve"> статьей 219 и 219.2 Бюджетного кодекса Российской Федерации</w:t>
      </w:r>
      <w:r w:rsidR="002E6347" w:rsidRPr="00E207D3">
        <w:rPr>
          <w:rFonts w:ascii="Arial" w:hAnsi="Arial" w:cs="Arial"/>
          <w:sz w:val="24"/>
          <w:szCs w:val="24"/>
        </w:rPr>
        <w:t>, Администрация Макаровского сельсовета Курчатовского района Курской области</w:t>
      </w:r>
      <w:r w:rsidR="00E207D3" w:rsidRPr="00E207D3">
        <w:rPr>
          <w:rFonts w:ascii="Arial" w:hAnsi="Arial" w:cs="Arial"/>
          <w:sz w:val="24"/>
          <w:szCs w:val="24"/>
        </w:rPr>
        <w:t xml:space="preserve"> ПОСТАНОВЛЯЕТ:</w:t>
      </w:r>
    </w:p>
    <w:p w:rsidR="002E6347" w:rsidRPr="00E207D3" w:rsidRDefault="002E6347" w:rsidP="00E207D3">
      <w:pPr>
        <w:pStyle w:val="Standard"/>
        <w:spacing w:after="0" w:line="240" w:lineRule="auto"/>
        <w:ind w:firstLine="709"/>
        <w:jc w:val="both"/>
        <w:rPr>
          <w:rFonts w:ascii="Arial" w:hAnsi="Arial" w:cs="Arial"/>
          <w:sz w:val="24"/>
          <w:szCs w:val="24"/>
        </w:rPr>
      </w:pPr>
      <w:bookmarkStart w:id="0" w:name="sub_1"/>
      <w:r w:rsidRPr="00E207D3">
        <w:rPr>
          <w:rFonts w:ascii="Arial" w:hAnsi="Arial" w:cs="Arial"/>
          <w:sz w:val="24"/>
          <w:szCs w:val="24"/>
        </w:rPr>
        <w:t xml:space="preserve">1. Утвердить </w:t>
      </w:r>
      <w:hyperlink w:anchor="sub_1000" w:history="1">
        <w:r w:rsidRPr="00E207D3">
          <w:rPr>
            <w:rStyle w:val="ab"/>
            <w:rFonts w:ascii="Arial" w:hAnsi="Arial" w:cs="Arial"/>
            <w:b w:val="0"/>
            <w:color w:val="00000A"/>
            <w:sz w:val="24"/>
            <w:szCs w:val="24"/>
          </w:rPr>
          <w:t>Порядок</w:t>
        </w:r>
      </w:hyperlink>
      <w:r w:rsidRPr="00E207D3">
        <w:rPr>
          <w:rFonts w:ascii="Arial" w:hAnsi="Arial" w:cs="Arial"/>
          <w:sz w:val="24"/>
          <w:szCs w:val="24"/>
        </w:rPr>
        <w:t xml:space="preserve"> </w:t>
      </w:r>
      <w:r w:rsidR="001064B2" w:rsidRPr="00E207D3">
        <w:rPr>
          <w:rFonts w:ascii="Arial" w:hAnsi="Arial" w:cs="Arial"/>
          <w:sz w:val="24"/>
          <w:szCs w:val="24"/>
        </w:rPr>
        <w:t>санкционирования оплаты</w:t>
      </w:r>
      <w:r w:rsidR="00BE56A0" w:rsidRPr="00E207D3">
        <w:rPr>
          <w:rFonts w:ascii="Arial" w:hAnsi="Arial" w:cs="Arial"/>
          <w:sz w:val="24"/>
          <w:szCs w:val="24"/>
        </w:rPr>
        <w:t xml:space="preserve"> денежных обязательств получателей средств</w:t>
      </w:r>
      <w:r w:rsidRPr="00E207D3">
        <w:rPr>
          <w:rFonts w:ascii="Arial" w:hAnsi="Arial" w:cs="Arial"/>
          <w:sz w:val="24"/>
          <w:szCs w:val="24"/>
        </w:rPr>
        <w:t xml:space="preserve"> бюджета</w:t>
      </w:r>
      <w:r w:rsidR="00BE56A0" w:rsidRPr="00E207D3">
        <w:rPr>
          <w:rFonts w:ascii="Arial" w:hAnsi="Arial" w:cs="Arial"/>
          <w:sz w:val="24"/>
          <w:szCs w:val="24"/>
        </w:rPr>
        <w:t xml:space="preserve"> муниципального образования</w:t>
      </w:r>
      <w:r w:rsidRPr="00E207D3">
        <w:rPr>
          <w:rFonts w:ascii="Arial" w:hAnsi="Arial" w:cs="Arial"/>
          <w:sz w:val="24"/>
          <w:szCs w:val="24"/>
        </w:rPr>
        <w:t xml:space="preserve"> </w:t>
      </w:r>
      <w:r w:rsidR="00BE56A0" w:rsidRPr="00E207D3">
        <w:rPr>
          <w:rFonts w:ascii="Arial" w:hAnsi="Arial" w:cs="Arial"/>
          <w:sz w:val="24"/>
          <w:szCs w:val="24"/>
        </w:rPr>
        <w:t>«Макаровский сельсовет»</w:t>
      </w:r>
      <w:r w:rsidRPr="00E207D3">
        <w:rPr>
          <w:rFonts w:ascii="Arial" w:hAnsi="Arial" w:cs="Arial"/>
          <w:sz w:val="24"/>
          <w:szCs w:val="24"/>
        </w:rPr>
        <w:t xml:space="preserve"> Курчатовского района Курской области </w:t>
      </w:r>
      <w:r w:rsidR="00BE56A0" w:rsidRPr="00E207D3">
        <w:rPr>
          <w:rFonts w:ascii="Arial" w:hAnsi="Arial" w:cs="Arial"/>
          <w:sz w:val="24"/>
          <w:szCs w:val="24"/>
        </w:rPr>
        <w:t>и администраторов источников финансирования дефицита бюджета муниципального образования «Макаровский сельсовет» Курчатовского района Курской области, органом, осуществляющим полномочия по санкционированию оплаты денежных обязательств (Приложение).</w:t>
      </w:r>
    </w:p>
    <w:bookmarkEnd w:id="0"/>
    <w:p w:rsidR="002E6347" w:rsidRPr="00E207D3" w:rsidRDefault="00BE56A0" w:rsidP="00E207D3">
      <w:pPr>
        <w:pStyle w:val="aa"/>
        <w:ind w:firstLine="709"/>
        <w:jc w:val="both"/>
        <w:rPr>
          <w:rFonts w:ascii="Arial" w:hAnsi="Arial" w:cs="Arial"/>
          <w:sz w:val="24"/>
          <w:szCs w:val="24"/>
        </w:rPr>
      </w:pPr>
      <w:r w:rsidRPr="00E207D3">
        <w:rPr>
          <w:rFonts w:ascii="Arial" w:hAnsi="Arial" w:cs="Arial"/>
          <w:sz w:val="24"/>
          <w:szCs w:val="24"/>
        </w:rPr>
        <w:t>2</w:t>
      </w:r>
      <w:r w:rsidR="002E6347" w:rsidRPr="00E207D3">
        <w:rPr>
          <w:rFonts w:ascii="Arial" w:hAnsi="Arial" w:cs="Arial"/>
          <w:sz w:val="24"/>
          <w:szCs w:val="24"/>
        </w:rPr>
        <w:t>. Контроль за исполнением настоящего постановлени</w:t>
      </w:r>
      <w:r w:rsidRPr="00E207D3">
        <w:rPr>
          <w:rFonts w:ascii="Arial" w:hAnsi="Arial" w:cs="Arial"/>
          <w:sz w:val="24"/>
          <w:szCs w:val="24"/>
        </w:rPr>
        <w:t>я оставляю за собой.</w:t>
      </w:r>
    </w:p>
    <w:p w:rsidR="002E6347" w:rsidRPr="00E207D3" w:rsidRDefault="00BE56A0" w:rsidP="00E207D3">
      <w:pPr>
        <w:pStyle w:val="Standard"/>
        <w:spacing w:after="0" w:line="240" w:lineRule="auto"/>
        <w:ind w:firstLine="709"/>
        <w:jc w:val="both"/>
        <w:rPr>
          <w:rFonts w:ascii="Arial" w:hAnsi="Arial" w:cs="Arial"/>
          <w:sz w:val="24"/>
          <w:szCs w:val="24"/>
        </w:rPr>
      </w:pPr>
      <w:r w:rsidRPr="00E207D3">
        <w:rPr>
          <w:rFonts w:ascii="Arial" w:hAnsi="Arial" w:cs="Arial"/>
          <w:sz w:val="24"/>
          <w:szCs w:val="24"/>
        </w:rPr>
        <w:t>3</w:t>
      </w:r>
      <w:r w:rsidR="002E6347" w:rsidRPr="00E207D3">
        <w:rPr>
          <w:rFonts w:ascii="Arial" w:hAnsi="Arial" w:cs="Arial"/>
          <w:sz w:val="24"/>
          <w:szCs w:val="24"/>
        </w:rPr>
        <w:t>. Настоящее постановление вступает в силу со дня его подписания.</w:t>
      </w:r>
    </w:p>
    <w:p w:rsidR="002E6347" w:rsidRDefault="002E6347" w:rsidP="00E207D3">
      <w:pPr>
        <w:pStyle w:val="ConsPlusNormal"/>
        <w:widowControl/>
        <w:ind w:firstLine="709"/>
        <w:jc w:val="both"/>
        <w:rPr>
          <w:sz w:val="24"/>
          <w:szCs w:val="24"/>
        </w:rPr>
      </w:pPr>
    </w:p>
    <w:p w:rsidR="00605372" w:rsidRDefault="00605372" w:rsidP="00E207D3">
      <w:pPr>
        <w:pStyle w:val="ConsPlusNormal"/>
        <w:widowControl/>
        <w:ind w:firstLine="709"/>
        <w:jc w:val="both"/>
        <w:rPr>
          <w:sz w:val="24"/>
          <w:szCs w:val="24"/>
        </w:rPr>
      </w:pPr>
    </w:p>
    <w:p w:rsidR="00605372" w:rsidRPr="00E207D3" w:rsidRDefault="00605372" w:rsidP="00E207D3">
      <w:pPr>
        <w:pStyle w:val="ConsPlusNormal"/>
        <w:widowControl/>
        <w:ind w:firstLine="709"/>
        <w:jc w:val="both"/>
        <w:rPr>
          <w:sz w:val="24"/>
          <w:szCs w:val="24"/>
        </w:rPr>
      </w:pPr>
    </w:p>
    <w:p w:rsidR="002E6347" w:rsidRPr="00E207D3" w:rsidRDefault="002E6347" w:rsidP="00E207D3">
      <w:pPr>
        <w:pStyle w:val="ConsPlusNormal"/>
        <w:widowControl/>
        <w:ind w:firstLine="709"/>
        <w:jc w:val="both"/>
        <w:rPr>
          <w:sz w:val="24"/>
          <w:szCs w:val="24"/>
        </w:rPr>
      </w:pPr>
      <w:r w:rsidRPr="00E207D3">
        <w:rPr>
          <w:sz w:val="24"/>
          <w:szCs w:val="24"/>
        </w:rPr>
        <w:t>Глава Макаровского сельсовета</w:t>
      </w:r>
    </w:p>
    <w:p w:rsidR="00633957" w:rsidRPr="00E207D3" w:rsidRDefault="002E6347" w:rsidP="00E207D3">
      <w:pPr>
        <w:pStyle w:val="ConsPlusNormal"/>
        <w:widowControl/>
        <w:ind w:firstLine="709"/>
        <w:jc w:val="both"/>
        <w:rPr>
          <w:sz w:val="24"/>
          <w:szCs w:val="24"/>
        </w:rPr>
      </w:pPr>
      <w:r w:rsidRPr="00E207D3">
        <w:rPr>
          <w:sz w:val="24"/>
          <w:szCs w:val="24"/>
        </w:rPr>
        <w:t xml:space="preserve">Курчатовского района                           </w:t>
      </w:r>
      <w:r w:rsidR="00D15FA2" w:rsidRPr="00E207D3">
        <w:rPr>
          <w:sz w:val="24"/>
          <w:szCs w:val="24"/>
        </w:rPr>
        <w:t xml:space="preserve">                        </w:t>
      </w:r>
      <w:r w:rsidR="00E207D3">
        <w:rPr>
          <w:sz w:val="24"/>
          <w:szCs w:val="24"/>
        </w:rPr>
        <w:t xml:space="preserve">    </w:t>
      </w:r>
      <w:r w:rsidRPr="00E207D3">
        <w:rPr>
          <w:sz w:val="24"/>
          <w:szCs w:val="24"/>
        </w:rPr>
        <w:t>В.С.Самсонов</w:t>
      </w:r>
    </w:p>
    <w:p w:rsidR="008D1607" w:rsidRPr="00E207D3" w:rsidRDefault="008D1607" w:rsidP="00E207D3">
      <w:pPr>
        <w:pStyle w:val="ConsPlusNormal"/>
        <w:widowControl/>
        <w:ind w:firstLine="709"/>
        <w:jc w:val="both"/>
        <w:rPr>
          <w:sz w:val="24"/>
          <w:szCs w:val="24"/>
        </w:rPr>
      </w:pPr>
    </w:p>
    <w:p w:rsidR="008D1607" w:rsidRPr="00E207D3" w:rsidRDefault="008D1607" w:rsidP="008D1607">
      <w:pPr>
        <w:pStyle w:val="ConsPlusNormal"/>
        <w:widowControl/>
        <w:spacing w:line="276" w:lineRule="auto"/>
        <w:jc w:val="both"/>
        <w:rPr>
          <w:b/>
          <w:sz w:val="24"/>
          <w:szCs w:val="24"/>
        </w:rPr>
      </w:pPr>
    </w:p>
    <w:p w:rsidR="008D1607" w:rsidRPr="00E207D3" w:rsidRDefault="008D1607" w:rsidP="008D1607">
      <w:pPr>
        <w:pStyle w:val="ConsPlusNormal"/>
        <w:widowControl/>
        <w:spacing w:line="276" w:lineRule="auto"/>
        <w:jc w:val="both"/>
        <w:rPr>
          <w:b/>
          <w:sz w:val="24"/>
          <w:szCs w:val="24"/>
        </w:rPr>
      </w:pPr>
    </w:p>
    <w:p w:rsidR="008D1607" w:rsidRPr="00E207D3" w:rsidRDefault="008D1607" w:rsidP="008D1607">
      <w:pPr>
        <w:pStyle w:val="ConsPlusNormal"/>
        <w:widowControl/>
        <w:spacing w:line="276" w:lineRule="auto"/>
        <w:jc w:val="both"/>
        <w:rPr>
          <w:b/>
          <w:sz w:val="24"/>
          <w:szCs w:val="24"/>
        </w:rPr>
      </w:pPr>
    </w:p>
    <w:p w:rsidR="008D1607" w:rsidRPr="00E207D3" w:rsidRDefault="008D1607" w:rsidP="008D1607">
      <w:pPr>
        <w:pStyle w:val="ConsPlusNormal"/>
        <w:widowControl/>
        <w:spacing w:line="276" w:lineRule="auto"/>
        <w:jc w:val="both"/>
        <w:rPr>
          <w:b/>
          <w:sz w:val="24"/>
          <w:szCs w:val="24"/>
        </w:rPr>
      </w:pPr>
    </w:p>
    <w:p w:rsidR="008D1607" w:rsidRDefault="008D1607" w:rsidP="008D1607">
      <w:pPr>
        <w:pStyle w:val="ConsPlusNormal"/>
        <w:widowControl/>
        <w:spacing w:line="276" w:lineRule="auto"/>
        <w:jc w:val="both"/>
        <w:rPr>
          <w:b/>
          <w:sz w:val="24"/>
          <w:szCs w:val="24"/>
        </w:rPr>
      </w:pPr>
    </w:p>
    <w:p w:rsidR="00E207D3" w:rsidRDefault="00E207D3" w:rsidP="008D1607">
      <w:pPr>
        <w:pStyle w:val="ConsPlusNormal"/>
        <w:widowControl/>
        <w:spacing w:line="276" w:lineRule="auto"/>
        <w:jc w:val="both"/>
        <w:rPr>
          <w:b/>
          <w:sz w:val="24"/>
          <w:szCs w:val="24"/>
        </w:rPr>
      </w:pPr>
    </w:p>
    <w:p w:rsidR="00E207D3" w:rsidRDefault="00E207D3" w:rsidP="008D1607">
      <w:pPr>
        <w:pStyle w:val="ConsPlusNormal"/>
        <w:widowControl/>
        <w:spacing w:line="276" w:lineRule="auto"/>
        <w:jc w:val="both"/>
        <w:rPr>
          <w:b/>
          <w:sz w:val="24"/>
          <w:szCs w:val="24"/>
        </w:rPr>
      </w:pPr>
    </w:p>
    <w:p w:rsidR="00E207D3" w:rsidRDefault="00E207D3" w:rsidP="008D1607">
      <w:pPr>
        <w:pStyle w:val="ConsPlusNormal"/>
        <w:widowControl/>
        <w:spacing w:line="276" w:lineRule="auto"/>
        <w:jc w:val="both"/>
        <w:rPr>
          <w:b/>
          <w:sz w:val="24"/>
          <w:szCs w:val="24"/>
        </w:rPr>
      </w:pPr>
    </w:p>
    <w:p w:rsidR="00E207D3" w:rsidRDefault="00E207D3" w:rsidP="008D1607">
      <w:pPr>
        <w:jc w:val="both"/>
        <w:rPr>
          <w:rFonts w:ascii="Arial" w:hAnsi="Arial" w:cs="Arial"/>
          <w:b/>
          <w:kern w:val="3"/>
        </w:rPr>
      </w:pPr>
      <w:bookmarkStart w:id="1" w:name="_GoBack"/>
      <w:bookmarkEnd w:id="1"/>
    </w:p>
    <w:p w:rsidR="008D1607" w:rsidRPr="00E207D3" w:rsidRDefault="008D1607" w:rsidP="00E207D3">
      <w:pPr>
        <w:jc w:val="right"/>
        <w:rPr>
          <w:rFonts w:ascii="Arial" w:hAnsi="Arial" w:cs="Arial"/>
        </w:rPr>
      </w:pPr>
      <w:r w:rsidRPr="00E207D3">
        <w:rPr>
          <w:rFonts w:ascii="Arial" w:hAnsi="Arial" w:cs="Arial"/>
        </w:rPr>
        <w:lastRenderedPageBreak/>
        <w:t>Приложение к</w:t>
      </w:r>
    </w:p>
    <w:p w:rsidR="008D1607" w:rsidRPr="00E207D3" w:rsidRDefault="008D1607" w:rsidP="00E207D3">
      <w:pPr>
        <w:ind w:right="-5"/>
        <w:jc w:val="right"/>
        <w:rPr>
          <w:rFonts w:ascii="Arial" w:hAnsi="Arial" w:cs="Arial"/>
        </w:rPr>
      </w:pPr>
      <w:r w:rsidRPr="00E207D3">
        <w:rPr>
          <w:rFonts w:ascii="Arial" w:hAnsi="Arial" w:cs="Arial"/>
        </w:rPr>
        <w:t>Постановлению Администрации</w:t>
      </w:r>
    </w:p>
    <w:p w:rsidR="00E207D3" w:rsidRPr="00E207D3" w:rsidRDefault="008D1607" w:rsidP="00E207D3">
      <w:pPr>
        <w:ind w:right="-5"/>
        <w:jc w:val="right"/>
        <w:rPr>
          <w:rFonts w:ascii="Arial" w:hAnsi="Arial" w:cs="Arial"/>
        </w:rPr>
      </w:pPr>
      <w:r w:rsidRPr="00E207D3">
        <w:rPr>
          <w:rFonts w:ascii="Arial" w:hAnsi="Arial" w:cs="Arial"/>
        </w:rPr>
        <w:t>Макаровского сельсовета</w:t>
      </w:r>
    </w:p>
    <w:p w:rsidR="008D1607" w:rsidRPr="00E207D3" w:rsidRDefault="00E207D3" w:rsidP="00E207D3">
      <w:pPr>
        <w:ind w:right="-5"/>
        <w:jc w:val="right"/>
        <w:rPr>
          <w:rFonts w:ascii="Arial" w:hAnsi="Arial" w:cs="Arial"/>
        </w:rPr>
      </w:pPr>
      <w:r w:rsidRPr="00E207D3">
        <w:rPr>
          <w:rFonts w:ascii="Arial" w:hAnsi="Arial" w:cs="Arial"/>
        </w:rPr>
        <w:t xml:space="preserve"> </w:t>
      </w:r>
      <w:r w:rsidR="008D1607" w:rsidRPr="00E207D3">
        <w:rPr>
          <w:rFonts w:ascii="Arial" w:hAnsi="Arial" w:cs="Arial"/>
        </w:rPr>
        <w:t>Курчатовского района Курской области</w:t>
      </w:r>
    </w:p>
    <w:p w:rsidR="008D1607" w:rsidRPr="00E207D3" w:rsidRDefault="008D1607" w:rsidP="00E207D3">
      <w:pPr>
        <w:ind w:left="5245" w:right="-5"/>
        <w:jc w:val="right"/>
        <w:rPr>
          <w:rFonts w:ascii="Arial" w:hAnsi="Arial" w:cs="Arial"/>
        </w:rPr>
      </w:pPr>
      <w:r w:rsidRPr="00E207D3">
        <w:rPr>
          <w:rFonts w:ascii="Arial" w:hAnsi="Arial" w:cs="Arial"/>
        </w:rPr>
        <w:t>от 15.11.2018 год № 14</w:t>
      </w:r>
      <w:r w:rsidR="00E041DD" w:rsidRPr="00E207D3">
        <w:rPr>
          <w:rFonts w:ascii="Arial" w:hAnsi="Arial" w:cs="Arial"/>
        </w:rPr>
        <w:t>8</w:t>
      </w:r>
    </w:p>
    <w:p w:rsidR="00633957" w:rsidRPr="00E207D3" w:rsidRDefault="00633957" w:rsidP="00E207D3">
      <w:pPr>
        <w:pStyle w:val="Style8"/>
        <w:widowControl/>
        <w:spacing w:line="240" w:lineRule="auto"/>
        <w:jc w:val="left"/>
        <w:rPr>
          <w:rStyle w:val="FontStyle16"/>
          <w:rFonts w:ascii="Arial" w:hAnsi="Arial" w:cs="Arial"/>
          <w:b/>
          <w:sz w:val="24"/>
          <w:szCs w:val="24"/>
        </w:rPr>
      </w:pPr>
    </w:p>
    <w:p w:rsidR="00E207D3" w:rsidRPr="00E207D3" w:rsidRDefault="00E207D3" w:rsidP="00AD377B">
      <w:pPr>
        <w:pStyle w:val="Style8"/>
        <w:widowControl/>
        <w:spacing w:line="240" w:lineRule="auto"/>
        <w:rPr>
          <w:rStyle w:val="FontStyle16"/>
          <w:rFonts w:ascii="Arial" w:hAnsi="Arial" w:cs="Arial"/>
          <w:b/>
          <w:sz w:val="32"/>
          <w:szCs w:val="32"/>
        </w:rPr>
      </w:pPr>
      <w:r w:rsidRPr="00E207D3">
        <w:rPr>
          <w:rStyle w:val="FontStyle16"/>
          <w:rFonts w:ascii="Arial" w:hAnsi="Arial" w:cs="Arial"/>
          <w:b/>
          <w:sz w:val="32"/>
          <w:szCs w:val="32"/>
        </w:rPr>
        <w:t xml:space="preserve">Порядок </w:t>
      </w:r>
    </w:p>
    <w:p w:rsidR="00C45FD1" w:rsidRPr="00E207D3" w:rsidRDefault="00E207D3" w:rsidP="00AD377B">
      <w:pPr>
        <w:pStyle w:val="Style8"/>
        <w:widowControl/>
        <w:spacing w:line="240" w:lineRule="auto"/>
        <w:rPr>
          <w:rStyle w:val="FontStyle16"/>
          <w:rFonts w:ascii="Arial" w:hAnsi="Arial" w:cs="Arial"/>
          <w:b/>
          <w:sz w:val="32"/>
          <w:szCs w:val="32"/>
        </w:rPr>
      </w:pPr>
      <w:r w:rsidRPr="00E207D3">
        <w:rPr>
          <w:rStyle w:val="FontStyle16"/>
          <w:rFonts w:ascii="Arial" w:hAnsi="Arial" w:cs="Arial"/>
          <w:b/>
          <w:sz w:val="32"/>
          <w:szCs w:val="32"/>
        </w:rPr>
        <w:t>санкционирования оплаты денежных обязательств получателей средств бюджета муниципального образования «Макаровский сельсовет» Курчатовского района Курской области и администраторов источников финансирования дефицита бюджета муниципального образования «Макаровский сельсовет» Курчатовского района Курской области, органом, осуществляющим полномочия по санкционированию оплаты денежных обязательств</w:t>
      </w:r>
    </w:p>
    <w:p w:rsidR="00E207D3" w:rsidRPr="00E207D3" w:rsidRDefault="00E207D3" w:rsidP="00AD377B">
      <w:pPr>
        <w:pStyle w:val="Style8"/>
        <w:widowControl/>
        <w:spacing w:line="240" w:lineRule="auto"/>
        <w:rPr>
          <w:rStyle w:val="FontStyle16"/>
          <w:rFonts w:ascii="Arial" w:hAnsi="Arial" w:cs="Arial"/>
          <w:sz w:val="28"/>
          <w:szCs w:val="28"/>
        </w:rPr>
      </w:pPr>
    </w:p>
    <w:p w:rsidR="00C45FD1" w:rsidRPr="00E207D3" w:rsidRDefault="00C45FD1" w:rsidP="00E207D3">
      <w:pPr>
        <w:pStyle w:val="Style5"/>
        <w:widowControl/>
        <w:spacing w:line="240" w:lineRule="auto"/>
        <w:ind w:firstLine="709"/>
        <w:rPr>
          <w:rStyle w:val="FontStyle16"/>
          <w:rFonts w:ascii="Arial" w:hAnsi="Arial" w:cs="Arial"/>
          <w:color w:val="auto"/>
          <w:sz w:val="24"/>
          <w:szCs w:val="24"/>
        </w:rPr>
      </w:pPr>
      <w:r w:rsidRPr="00E207D3">
        <w:rPr>
          <w:rStyle w:val="FontStyle16"/>
          <w:rFonts w:ascii="Arial" w:hAnsi="Arial" w:cs="Arial"/>
          <w:color w:val="auto"/>
          <w:sz w:val="24"/>
          <w:szCs w:val="24"/>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E207D3">
        <w:rPr>
          <w:rFonts w:ascii="Arial" w:hAnsi="Arial" w:cs="Arial"/>
        </w:rPr>
        <w:t>органом, осуществляющим полномочия по санкционированию оплаты денежных обязательств</w:t>
      </w:r>
      <w:r w:rsidRPr="00E207D3">
        <w:rPr>
          <w:rStyle w:val="FontStyle16"/>
          <w:rFonts w:ascii="Arial" w:hAnsi="Arial" w:cs="Arial"/>
          <w:color w:val="auto"/>
          <w:sz w:val="24"/>
          <w:szCs w:val="24"/>
        </w:rPr>
        <w:t xml:space="preserve"> (далее - </w:t>
      </w:r>
      <w:r w:rsidRPr="00E207D3">
        <w:rPr>
          <w:rFonts w:ascii="Arial" w:hAnsi="Arial" w:cs="Arial"/>
        </w:rPr>
        <w:t>орган, осуществляющий полномочия по санкционированию</w:t>
      </w:r>
      <w:r w:rsidRPr="00E207D3">
        <w:rPr>
          <w:rStyle w:val="FontStyle16"/>
          <w:rFonts w:ascii="Arial" w:hAnsi="Arial" w:cs="Arial"/>
          <w:color w:val="auto"/>
          <w:sz w:val="24"/>
          <w:szCs w:val="24"/>
        </w:rPr>
        <w:t xml:space="preserve">) оплаты за счет средств бюджета </w:t>
      </w:r>
      <w:r w:rsidRPr="00E207D3">
        <w:rPr>
          <w:rFonts w:ascii="Arial" w:hAnsi="Arial" w:cs="Arial"/>
        </w:rPr>
        <w:t>муниципального образования «Макаровский сельсовет» Курчатовского района Курской области</w:t>
      </w:r>
      <w:r w:rsidRPr="00E207D3">
        <w:rPr>
          <w:rStyle w:val="a6"/>
          <w:rFonts w:ascii="Arial" w:hAnsi="Arial" w:cs="Arial"/>
        </w:rPr>
        <w:t xml:space="preserve"> </w:t>
      </w:r>
      <w:r w:rsidRPr="00E207D3">
        <w:rPr>
          <w:rStyle w:val="FontStyle16"/>
          <w:rFonts w:ascii="Arial" w:hAnsi="Arial" w:cs="Arial"/>
          <w:color w:val="auto"/>
          <w:sz w:val="24"/>
          <w:szCs w:val="24"/>
        </w:rPr>
        <w:t xml:space="preserve">(далее - бюджет МО) денежных обязательств получателей средств бюджета МО и администраторов источников финансирования дефицита бюджета МО, лицевые счета которых открыты в органе, </w:t>
      </w:r>
      <w:r w:rsidRPr="00E207D3">
        <w:rPr>
          <w:rFonts w:ascii="Arial" w:hAnsi="Arial" w:cs="Arial"/>
        </w:rPr>
        <w:t>осуществляющем полномочия по санкционированию</w:t>
      </w:r>
      <w:r w:rsidRPr="00E207D3">
        <w:rPr>
          <w:rStyle w:val="FontStyle16"/>
          <w:rFonts w:ascii="Arial" w:hAnsi="Arial" w:cs="Arial"/>
          <w:color w:val="auto"/>
          <w:sz w:val="24"/>
          <w:szCs w:val="24"/>
        </w:rPr>
        <w:t>.</w:t>
      </w:r>
    </w:p>
    <w:p w:rsidR="00C45FD1" w:rsidRPr="00E207D3" w:rsidRDefault="00C45FD1" w:rsidP="00E207D3">
      <w:pPr>
        <w:pStyle w:val="Style10"/>
        <w:tabs>
          <w:tab w:val="left" w:pos="871"/>
        </w:tabs>
        <w:spacing w:line="240" w:lineRule="auto"/>
        <w:ind w:firstLine="709"/>
        <w:rPr>
          <w:rFonts w:ascii="Arial" w:hAnsi="Arial" w:cs="Arial"/>
        </w:rPr>
      </w:pPr>
      <w:r w:rsidRPr="00E207D3">
        <w:rPr>
          <w:rStyle w:val="FontStyle16"/>
          <w:rFonts w:ascii="Arial" w:hAnsi="Arial" w:cs="Arial"/>
          <w:color w:val="auto"/>
          <w:sz w:val="24"/>
          <w:szCs w:val="24"/>
        </w:rPr>
        <w:t xml:space="preserve">2. Для оплаты денежных обязательств получатель средств бюджета МО (администратор источников финансирования дефицита бюджета МО) представляет в </w:t>
      </w:r>
      <w:r w:rsidRPr="00E207D3">
        <w:rPr>
          <w:rFonts w:ascii="Arial" w:hAnsi="Arial" w:cs="Arial"/>
        </w:rPr>
        <w:t xml:space="preserve">орган, осуществляющий полномочия по санкционированию </w:t>
      </w:r>
      <w:hyperlink r:id="rId7" w:history="1">
        <w:r w:rsidRPr="00E207D3">
          <w:rPr>
            <w:rStyle w:val="a3"/>
            <w:rFonts w:ascii="Arial" w:hAnsi="Arial" w:cs="Arial"/>
            <w:color w:val="auto"/>
            <w:u w:val="none"/>
          </w:rPr>
          <w:t>Заявку</w:t>
        </w:r>
      </w:hyperlink>
      <w:r w:rsidRPr="00E207D3">
        <w:rPr>
          <w:rFonts w:ascii="Arial" w:hAnsi="Arial" w:cs="Arial"/>
        </w:rPr>
        <w:t xml:space="preserve"> на кассовый расход (код по ведомственному классификатору форм документов (далее - код по КФД) 0531801) &lt;1&gt;, </w:t>
      </w:r>
      <w:hyperlink r:id="rId8" w:history="1">
        <w:r w:rsidRPr="00E207D3">
          <w:rPr>
            <w:rStyle w:val="a3"/>
            <w:rFonts w:ascii="Arial" w:hAnsi="Arial" w:cs="Arial"/>
            <w:color w:val="auto"/>
            <w:u w:val="none"/>
          </w:rPr>
          <w:t>Заявку</w:t>
        </w:r>
      </w:hyperlink>
      <w:r w:rsidRPr="00E207D3">
        <w:rPr>
          <w:rFonts w:ascii="Arial" w:hAnsi="Arial" w:cs="Arial"/>
        </w:rPr>
        <w:t xml:space="preserve"> на кассовый расход (сокращенную) (код формы по КФД 0531851) &lt;1&gt;, </w:t>
      </w:r>
      <w:hyperlink r:id="rId9" w:history="1">
        <w:r w:rsidRPr="00E207D3">
          <w:rPr>
            <w:rStyle w:val="a3"/>
            <w:rFonts w:ascii="Arial" w:hAnsi="Arial" w:cs="Arial"/>
            <w:color w:val="auto"/>
            <w:u w:val="none"/>
          </w:rPr>
          <w:t>Заявку</w:t>
        </w:r>
      </w:hyperlink>
      <w:r w:rsidRPr="00E207D3">
        <w:rPr>
          <w:rFonts w:ascii="Arial" w:hAnsi="Arial" w:cs="Arial"/>
        </w:rPr>
        <w:t xml:space="preserve"> на получение наличных денег (код по КФД 0531802) &lt;1&gt;, </w:t>
      </w:r>
      <w:hyperlink r:id="rId10" w:history="1">
        <w:r w:rsidRPr="00E207D3">
          <w:rPr>
            <w:rStyle w:val="a3"/>
            <w:rFonts w:ascii="Arial" w:hAnsi="Arial" w:cs="Arial"/>
            <w:color w:val="auto"/>
            <w:u w:val="none"/>
          </w:rPr>
          <w:t>Сводную заявку</w:t>
        </w:r>
      </w:hyperlink>
      <w:r w:rsidRPr="00E207D3">
        <w:rPr>
          <w:rFonts w:ascii="Arial" w:hAnsi="Arial" w:cs="Arial"/>
        </w:rPr>
        <w:t xml:space="preserve"> на кассовый расход (для уплаты налогов) (код формы по КФД 0531860) &lt;1&gt;, </w:t>
      </w:r>
      <w:hyperlink r:id="rId11" w:history="1">
        <w:r w:rsidRPr="00E207D3">
          <w:rPr>
            <w:rStyle w:val="a3"/>
            <w:rFonts w:ascii="Arial" w:hAnsi="Arial" w:cs="Arial"/>
            <w:color w:val="auto"/>
            <w:u w:val="none"/>
          </w:rPr>
          <w:t>Заявку</w:t>
        </w:r>
      </w:hyperlink>
      <w:r w:rsidRPr="00E207D3">
        <w:rPr>
          <w:rFonts w:ascii="Arial" w:hAnsi="Arial" w:cs="Arial"/>
        </w:rPr>
        <w:t xml:space="preserve"> на получение денежных средств, перечисляемых на карту (код формы по КФД 0531243) &lt;2&gt; (далее - Заявка).</w:t>
      </w:r>
    </w:p>
    <w:p w:rsidR="00C45FD1" w:rsidRPr="00E207D3" w:rsidRDefault="00C45FD1" w:rsidP="00E207D3">
      <w:pPr>
        <w:pStyle w:val="Style10"/>
        <w:widowControl/>
        <w:spacing w:line="240" w:lineRule="auto"/>
        <w:ind w:firstLine="709"/>
        <w:rPr>
          <w:rFonts w:ascii="Arial" w:hAnsi="Arial" w:cs="Arial"/>
        </w:rPr>
      </w:pPr>
      <w:r w:rsidRPr="00E207D3">
        <w:rPr>
          <w:rStyle w:val="FontStyle16"/>
          <w:rFonts w:ascii="Arial" w:hAnsi="Arial" w:cs="Arial"/>
          <w:color w:val="auto"/>
          <w:sz w:val="24"/>
          <w:szCs w:val="24"/>
        </w:rPr>
        <w:t xml:space="preserve">3. </w:t>
      </w:r>
      <w:r w:rsidRPr="00E207D3">
        <w:rPr>
          <w:rFonts w:ascii="Arial" w:hAnsi="Arial" w:cs="Arial"/>
        </w:rPr>
        <w:t>Орган, осуществляющий полномочия по санкционированию</w:t>
      </w:r>
      <w:r w:rsidRPr="00E207D3">
        <w:rPr>
          <w:rStyle w:val="FontStyle16"/>
          <w:rFonts w:ascii="Arial" w:hAnsi="Arial" w:cs="Arial"/>
          <w:color w:val="auto"/>
          <w:sz w:val="24"/>
          <w:szCs w:val="24"/>
        </w:rPr>
        <w:t xml:space="preserve"> </w:t>
      </w:r>
      <w:bookmarkStart w:id="2" w:name="Par0"/>
      <w:bookmarkEnd w:id="2"/>
      <w:r w:rsidRPr="00E207D3">
        <w:rPr>
          <w:rFonts w:ascii="Arial" w:hAnsi="Arial" w:cs="Arial"/>
        </w:rPr>
        <w:t xml:space="preserve">проверяет Заявку на соответствие установленной форме, наличие в ней реквизитов и показателей, предусмотренных </w:t>
      </w:r>
      <w:hyperlink w:anchor="Par3" w:history="1">
        <w:r w:rsidRPr="00E207D3">
          <w:rPr>
            <w:rStyle w:val="a3"/>
            <w:rFonts w:ascii="Arial" w:hAnsi="Arial" w:cs="Arial"/>
            <w:color w:val="auto"/>
            <w:u w:val="none"/>
          </w:rPr>
          <w:t>пунктом 4</w:t>
        </w:r>
      </w:hyperlink>
      <w:r w:rsidRPr="00E207D3">
        <w:rPr>
          <w:rFonts w:ascii="Arial" w:hAnsi="Arial" w:cs="Arial"/>
        </w:rPr>
        <w:t xml:space="preserve"> настоящего Порядка (с учетом положений </w:t>
      </w:r>
      <w:hyperlink w:anchor="Par29" w:history="1">
        <w:r w:rsidRPr="00E207D3">
          <w:rPr>
            <w:rStyle w:val="a3"/>
            <w:rFonts w:ascii="Arial" w:hAnsi="Arial" w:cs="Arial"/>
            <w:color w:val="auto"/>
            <w:u w:val="none"/>
          </w:rPr>
          <w:t>пункта 5</w:t>
        </w:r>
      </w:hyperlink>
      <w:r w:rsidRPr="00E207D3">
        <w:rPr>
          <w:rFonts w:ascii="Arial" w:hAnsi="Arial" w:cs="Arial"/>
        </w:rPr>
        <w:t xml:space="preserve"> настоящего Порядка), на соответствие требованиям, установленным </w:t>
      </w:r>
      <w:hyperlink w:anchor="Par35" w:history="1">
        <w:r w:rsidRPr="00E207D3">
          <w:rPr>
            <w:rStyle w:val="a3"/>
            <w:rFonts w:ascii="Arial" w:hAnsi="Arial" w:cs="Arial"/>
            <w:color w:val="auto"/>
            <w:u w:val="none"/>
          </w:rPr>
          <w:t>пунктами 6</w:t>
        </w:r>
      </w:hyperlink>
      <w:r w:rsidRPr="00E207D3">
        <w:rPr>
          <w:rFonts w:ascii="Arial" w:hAnsi="Arial" w:cs="Arial"/>
        </w:rPr>
        <w:t xml:space="preserve">, </w:t>
      </w:r>
      <w:hyperlink w:anchor="Par65" w:history="1">
        <w:r w:rsidRPr="00E207D3">
          <w:rPr>
            <w:rStyle w:val="a3"/>
            <w:rFonts w:ascii="Arial" w:hAnsi="Arial" w:cs="Arial"/>
            <w:color w:val="auto"/>
            <w:u w:val="none"/>
          </w:rPr>
          <w:t>7</w:t>
        </w:r>
      </w:hyperlink>
      <w:r w:rsidRPr="00E207D3">
        <w:rPr>
          <w:rFonts w:ascii="Arial" w:hAnsi="Arial" w:cs="Arial"/>
        </w:rPr>
        <w:t xml:space="preserve">, </w:t>
      </w:r>
      <w:hyperlink w:anchor="Par74" w:history="1">
        <w:r w:rsidRPr="00E207D3">
          <w:rPr>
            <w:rStyle w:val="a3"/>
            <w:rFonts w:ascii="Arial" w:hAnsi="Arial" w:cs="Arial"/>
            <w:color w:val="auto"/>
            <w:u w:val="none"/>
          </w:rPr>
          <w:t>9</w:t>
        </w:r>
      </w:hyperlink>
      <w:r w:rsidRPr="00E207D3">
        <w:rPr>
          <w:rFonts w:ascii="Arial" w:hAnsi="Arial" w:cs="Arial"/>
        </w:rPr>
        <w:t xml:space="preserve"> и </w:t>
      </w:r>
      <w:hyperlink w:anchor="Par78" w:history="1">
        <w:r w:rsidRPr="00E207D3">
          <w:rPr>
            <w:rStyle w:val="a3"/>
            <w:rFonts w:ascii="Arial" w:hAnsi="Arial" w:cs="Arial"/>
            <w:color w:val="auto"/>
            <w:u w:val="none"/>
          </w:rPr>
          <w:t>10</w:t>
        </w:r>
      </w:hyperlink>
      <w:r w:rsidRPr="00E207D3">
        <w:rPr>
          <w:rFonts w:ascii="Arial" w:hAnsi="Arial" w:cs="Arial"/>
        </w:rPr>
        <w:t xml:space="preserve"> настоящего Порядка, а также наличие документов, предусмотренных </w:t>
      </w:r>
      <w:hyperlink w:anchor="Par65" w:history="1">
        <w:r w:rsidRPr="00E207D3">
          <w:rPr>
            <w:rStyle w:val="a3"/>
            <w:rFonts w:ascii="Arial" w:hAnsi="Arial" w:cs="Arial"/>
            <w:color w:val="auto"/>
            <w:u w:val="none"/>
          </w:rPr>
          <w:t>пунктами 7</w:t>
        </w:r>
      </w:hyperlink>
      <w:r w:rsidRPr="00E207D3">
        <w:rPr>
          <w:rFonts w:ascii="Arial" w:hAnsi="Arial" w:cs="Arial"/>
        </w:rPr>
        <w:t xml:space="preserve"> и </w:t>
      </w:r>
      <w:hyperlink w:anchor="Par73" w:history="1">
        <w:r w:rsidRPr="00E207D3">
          <w:rPr>
            <w:rStyle w:val="a3"/>
            <w:rFonts w:ascii="Arial" w:hAnsi="Arial" w:cs="Arial"/>
            <w:color w:val="auto"/>
            <w:u w:val="none"/>
          </w:rPr>
          <w:t>8</w:t>
        </w:r>
      </w:hyperlink>
      <w:r w:rsidRPr="00E207D3">
        <w:rPr>
          <w:rFonts w:ascii="Arial" w:hAnsi="Arial" w:cs="Arial"/>
        </w:rPr>
        <w:t xml:space="preserve"> настоящего По-</w:t>
      </w:r>
    </w:p>
    <w:p w:rsidR="00C45FD1" w:rsidRPr="00E207D3" w:rsidRDefault="00C45FD1" w:rsidP="00E207D3">
      <w:pPr>
        <w:pStyle w:val="Style10"/>
        <w:widowControl/>
        <w:spacing w:line="240" w:lineRule="auto"/>
        <w:ind w:firstLine="709"/>
        <w:rPr>
          <w:rFonts w:ascii="Arial" w:hAnsi="Arial" w:cs="Arial"/>
        </w:rPr>
      </w:pPr>
      <w:r w:rsidRPr="00E207D3">
        <w:rPr>
          <w:rFonts w:ascii="Arial" w:hAnsi="Arial" w:cs="Arial"/>
        </w:rPr>
        <w:t xml:space="preserve">&lt;1&gt; Утверждены </w:t>
      </w:r>
      <w:hyperlink r:id="rId12" w:history="1">
        <w:r w:rsidRPr="00E207D3">
          <w:rPr>
            <w:rFonts w:ascii="Arial" w:hAnsi="Arial" w:cs="Arial"/>
          </w:rPr>
          <w:t>приказом</w:t>
        </w:r>
      </w:hyperlink>
      <w:r w:rsidRPr="00E207D3">
        <w:rPr>
          <w:rFonts w:ascii="Arial" w:hAnsi="Arial" w:cs="Arial"/>
        </w:rPr>
        <w:t xml:space="preserve"> Федерального казначейства от 10 октября </w:t>
      </w:r>
      <w:smartTag w:uri="urn:schemas-microsoft-com:office:smarttags" w:element="metricconverter">
        <w:smartTagPr>
          <w:attr w:name="ProductID" w:val="2008 г"/>
        </w:smartTagPr>
        <w:r w:rsidRPr="00E207D3">
          <w:rPr>
            <w:rFonts w:ascii="Arial" w:hAnsi="Arial" w:cs="Arial"/>
          </w:rPr>
          <w:t>2008 г</w:t>
        </w:r>
      </w:smartTag>
      <w:r w:rsidRPr="00E207D3">
        <w:rPr>
          <w:rFonts w:ascii="Arial" w:hAnsi="Arial" w:cs="Arial"/>
        </w:rPr>
        <w:t xml:space="preserve">.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w:t>
      </w:r>
      <w:r w:rsidRPr="00E207D3">
        <w:rPr>
          <w:rFonts w:ascii="Arial" w:hAnsi="Arial" w:cs="Arial"/>
        </w:rPr>
        <w:lastRenderedPageBreak/>
        <w:t>муниципальных образований по исполнению соответствующих бюджетов" (далее – Приказ №8н)</w:t>
      </w:r>
    </w:p>
    <w:p w:rsidR="00BD47F0" w:rsidRPr="00E207D3" w:rsidRDefault="00C45FD1" w:rsidP="00E207D3">
      <w:pPr>
        <w:pStyle w:val="Style10"/>
        <w:widowControl/>
        <w:spacing w:line="240" w:lineRule="auto"/>
        <w:ind w:firstLine="709"/>
        <w:rPr>
          <w:rFonts w:ascii="Arial" w:hAnsi="Arial" w:cs="Arial"/>
        </w:rPr>
      </w:pPr>
      <w:r w:rsidRPr="00E207D3">
        <w:rPr>
          <w:rFonts w:ascii="Arial" w:hAnsi="Arial" w:cs="Arial"/>
        </w:rPr>
        <w:t xml:space="preserve">&lt;2&gt; Утверждена </w:t>
      </w:r>
      <w:hyperlink r:id="rId13" w:history="1">
        <w:r w:rsidRPr="00E207D3">
          <w:rPr>
            <w:rFonts w:ascii="Arial" w:hAnsi="Arial" w:cs="Arial"/>
          </w:rPr>
          <w:t>приказом</w:t>
        </w:r>
      </w:hyperlink>
      <w:r w:rsidRPr="00E207D3">
        <w:rPr>
          <w:rFonts w:ascii="Arial" w:hAnsi="Arial" w:cs="Arial"/>
        </w:rPr>
        <w:t xml:space="preserve"> Федерального казначейства от 30 июня </w:t>
      </w:r>
      <w:smartTag w:uri="urn:schemas-microsoft-com:office:smarttags" w:element="metricconverter">
        <w:smartTagPr>
          <w:attr w:name="ProductID" w:val="2014 г"/>
        </w:smartTagPr>
        <w:r w:rsidRPr="00E207D3">
          <w:rPr>
            <w:rFonts w:ascii="Arial" w:hAnsi="Arial" w:cs="Arial"/>
          </w:rPr>
          <w:t>2014 г</w:t>
        </w:r>
      </w:smartTag>
      <w:r w:rsidRPr="00E207D3">
        <w:rPr>
          <w:rFonts w:ascii="Arial" w:hAnsi="Arial" w:cs="Arial"/>
        </w:rPr>
        <w:t xml:space="preserve">. N 10н "Об утверждении Правил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w:t>
      </w:r>
    </w:p>
    <w:p w:rsidR="00C45FD1" w:rsidRPr="00E207D3" w:rsidRDefault="00605372" w:rsidP="00E207D3">
      <w:pPr>
        <w:pStyle w:val="Style10"/>
        <w:widowControl/>
        <w:spacing w:line="240" w:lineRule="auto"/>
        <w:ind w:firstLine="709"/>
        <w:rPr>
          <w:rFonts w:ascii="Arial" w:hAnsi="Arial" w:cs="Arial"/>
        </w:rPr>
      </w:pPr>
      <w:r>
        <w:rPr>
          <w:rFonts w:ascii="Arial" w:hAnsi="Arial" w:cs="Arial"/>
        </w:rPr>
        <w:t>рядка не</w:t>
      </w:r>
      <w:r w:rsidR="00C45FD1" w:rsidRPr="00E207D3">
        <w:rPr>
          <w:rFonts w:ascii="Arial" w:hAnsi="Arial" w:cs="Arial"/>
        </w:rPr>
        <w:t xml:space="preserve"> позднее</w:t>
      </w:r>
      <w:r>
        <w:rPr>
          <w:rFonts w:ascii="Arial" w:hAnsi="Arial" w:cs="Arial"/>
        </w:rPr>
        <w:t xml:space="preserve"> рабочего дня, следующего за днем </w:t>
      </w:r>
      <w:r w:rsidR="00C45FD1" w:rsidRPr="00E207D3">
        <w:rPr>
          <w:rFonts w:ascii="Arial" w:hAnsi="Arial" w:cs="Arial"/>
        </w:rPr>
        <w:t>представления получателем средств бюджета МО (администратором источников финансирования дефицита бюджета МО) Заявки в орган, осуществляющий полномочия по санкционированию.</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3" w:name="Par3"/>
      <w:bookmarkEnd w:id="3"/>
      <w:r w:rsidRPr="00E207D3">
        <w:rPr>
          <w:rFonts w:ascii="Arial" w:hAnsi="Arial" w:cs="Arial"/>
        </w:rPr>
        <w:t>4. Заявка проверяется на наличие в ней следующих реквизитов и показателей:</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3) кодов классификации расходов бюджета МО (классификации источников финансирования дефицитов бюджета МО),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а также текстового назначения платежа;</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4) суммы кассового расхода (кассовой выплаты) и кода валюты в соответствии с Общероссийским </w:t>
      </w:r>
      <w:hyperlink r:id="rId14" w:history="1">
        <w:r w:rsidRPr="00E207D3">
          <w:rPr>
            <w:rStyle w:val="a3"/>
            <w:rFonts w:ascii="Arial" w:hAnsi="Arial" w:cs="Arial"/>
            <w:color w:val="auto"/>
            <w:u w:val="none"/>
          </w:rPr>
          <w:t>классификатором</w:t>
        </w:r>
      </w:hyperlink>
      <w:r w:rsidRPr="00E207D3">
        <w:rPr>
          <w:rFonts w:ascii="Arial" w:hAnsi="Arial" w:cs="Arial"/>
        </w:rPr>
        <w:t xml:space="preserve"> валют, в которой он должен быть произведен;</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5) суммы кассового расхода (кассовой выплаты) в валюте Российской Федерации, в рублевом эквиваленте, исчисленном на дату оформления Заявки;</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6) вида средств (средства бюджета МО);</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9) номера и серии чека (при представлении Заявки на получение наличных денег (код по КФД </w:t>
      </w:r>
      <w:hyperlink r:id="rId15" w:history="1">
        <w:r w:rsidRPr="00E207D3">
          <w:rPr>
            <w:rStyle w:val="a3"/>
            <w:rFonts w:ascii="Arial" w:hAnsi="Arial" w:cs="Arial"/>
            <w:color w:val="auto"/>
            <w:u w:val="none"/>
          </w:rPr>
          <w:t>0531802</w:t>
        </w:r>
      </w:hyperlink>
      <w:r w:rsidRPr="00E207D3">
        <w:rPr>
          <w:rFonts w:ascii="Arial" w:hAnsi="Arial" w:cs="Arial"/>
        </w:rPr>
        <w:t>);</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10) срока действия чека (при представлении Заявки на получение наличных денег (код по КФД </w:t>
      </w:r>
      <w:hyperlink r:id="rId16" w:history="1">
        <w:r w:rsidRPr="00E207D3">
          <w:rPr>
            <w:rStyle w:val="a3"/>
            <w:rFonts w:ascii="Arial" w:hAnsi="Arial" w:cs="Arial"/>
            <w:color w:val="auto"/>
            <w:u w:val="none"/>
          </w:rPr>
          <w:t>0531802</w:t>
        </w:r>
      </w:hyperlink>
      <w:r w:rsidRPr="00E207D3">
        <w:rPr>
          <w:rFonts w:ascii="Arial" w:hAnsi="Arial" w:cs="Arial"/>
        </w:rPr>
        <w:t>);</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11) фамилии, имени и отчества получателя средств по чеку (при представлении Заявки на получение наличных денег (код по КФД </w:t>
      </w:r>
      <w:hyperlink r:id="rId17" w:history="1">
        <w:r w:rsidRPr="00E207D3">
          <w:rPr>
            <w:rStyle w:val="a3"/>
            <w:rFonts w:ascii="Arial" w:hAnsi="Arial" w:cs="Arial"/>
            <w:color w:val="auto"/>
            <w:u w:val="none"/>
          </w:rPr>
          <w:t>0531802</w:t>
        </w:r>
      </w:hyperlink>
      <w:r w:rsidRPr="00E207D3">
        <w:rPr>
          <w:rFonts w:ascii="Arial" w:hAnsi="Arial" w:cs="Arial"/>
        </w:rPr>
        <w:t>);</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8" w:history="1">
        <w:r w:rsidRPr="00E207D3">
          <w:rPr>
            <w:rStyle w:val="a3"/>
            <w:rFonts w:ascii="Arial" w:hAnsi="Arial" w:cs="Arial"/>
            <w:color w:val="auto"/>
            <w:u w:val="none"/>
          </w:rPr>
          <w:t>0531802</w:t>
        </w:r>
      </w:hyperlink>
      <w:r w:rsidRPr="00E207D3">
        <w:rPr>
          <w:rFonts w:ascii="Arial" w:hAnsi="Arial" w:cs="Arial"/>
        </w:rPr>
        <w:t>);</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9" w:history="1">
        <w:r w:rsidRPr="00E207D3">
          <w:rPr>
            <w:rStyle w:val="a3"/>
            <w:rFonts w:ascii="Arial" w:hAnsi="Arial" w:cs="Arial"/>
            <w:color w:val="auto"/>
            <w:u w:val="none"/>
          </w:rPr>
          <w:t>Правилами</w:t>
        </w:r>
      </w:hyperlink>
      <w:r w:rsidRPr="00E207D3">
        <w:rPr>
          <w:rFonts w:ascii="Arial" w:hAnsi="Arial" w:cs="Arial"/>
        </w:rPr>
        <w:t xml:space="preserve"> указания информации в реквизитах распоряжений о переводе денежных средств в уплату платежей в бюджетную систему Российской Федерации &lt;1&gt;;</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4" w:name="Par24"/>
      <w:bookmarkEnd w:id="4"/>
      <w:r w:rsidRPr="00E207D3">
        <w:rPr>
          <w:rFonts w:ascii="Arial" w:hAnsi="Arial" w:cs="Arial"/>
        </w:rPr>
        <w:t xml:space="preserve">14) реквизитов (номер, дата) документов (предмета договора, (муниципального контракта, соглашения) (при наличии), предусмотренных графой 2 </w:t>
      </w:r>
      <w:hyperlink r:id="rId20" w:history="1">
        <w:r w:rsidRPr="00E207D3">
          <w:rPr>
            <w:rStyle w:val="a3"/>
            <w:rFonts w:ascii="Arial" w:hAnsi="Arial" w:cs="Arial"/>
            <w:color w:val="auto"/>
            <w:u w:val="none"/>
          </w:rPr>
          <w:t>Перечня</w:t>
        </w:r>
      </w:hyperlink>
      <w:r w:rsidRPr="00E207D3">
        <w:rPr>
          <w:rFonts w:ascii="Arial" w:hAnsi="Arial" w:cs="Arial"/>
        </w:rPr>
        <w:t xml:space="preserve">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(далее - Перечень документов)  &lt;2&gt;, предоставляемых  получателями средств  бюджета  МО  при постановке на учет бюджетных и денежных обязательств.</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5" w:name="Par28"/>
      <w:bookmarkEnd w:id="5"/>
      <w:r w:rsidRPr="00E207D3">
        <w:rPr>
          <w:rFonts w:ascii="Arial" w:hAnsi="Arial" w:cs="Arial"/>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21" w:history="1">
        <w:r w:rsidRPr="00E207D3">
          <w:rPr>
            <w:rStyle w:val="a3"/>
            <w:rFonts w:ascii="Arial" w:hAnsi="Arial" w:cs="Arial"/>
            <w:color w:val="auto"/>
            <w:u w:val="none"/>
          </w:rPr>
          <w:t>Перечня</w:t>
        </w:r>
      </w:hyperlink>
      <w:r w:rsidRPr="00E207D3">
        <w:rPr>
          <w:rFonts w:ascii="Arial" w:hAnsi="Arial" w:cs="Arial"/>
        </w:rPr>
        <w:t xml:space="preserve">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6" w:name="Par29"/>
      <w:bookmarkEnd w:id="6"/>
      <w:r w:rsidRPr="00E207D3">
        <w:rPr>
          <w:rFonts w:ascii="Arial" w:hAnsi="Arial" w:cs="Arial"/>
        </w:rPr>
        <w:t xml:space="preserve">5. Требования </w:t>
      </w:r>
      <w:hyperlink w:anchor="Par24" w:history="1">
        <w:r w:rsidRPr="00E207D3">
          <w:rPr>
            <w:rStyle w:val="a3"/>
            <w:rFonts w:ascii="Arial" w:hAnsi="Arial" w:cs="Arial"/>
            <w:color w:val="auto"/>
            <w:u w:val="none"/>
          </w:rPr>
          <w:t>подпункта 14 пункта 4</w:t>
        </w:r>
      </w:hyperlink>
      <w:r w:rsidRPr="00E207D3">
        <w:rPr>
          <w:rFonts w:ascii="Arial" w:hAnsi="Arial" w:cs="Arial"/>
        </w:rPr>
        <w:t xml:space="preserve"> настоящего Порядка не применяются в отношении </w:t>
      </w:r>
      <w:hyperlink r:id="rId22" w:history="1">
        <w:r w:rsidRPr="00E207D3">
          <w:rPr>
            <w:rStyle w:val="a3"/>
            <w:rFonts w:ascii="Arial" w:hAnsi="Arial" w:cs="Arial"/>
            <w:color w:val="auto"/>
            <w:u w:val="none"/>
          </w:rPr>
          <w:t>Заявки</w:t>
        </w:r>
      </w:hyperlink>
      <w:r w:rsidRPr="00E207D3">
        <w:rPr>
          <w:rFonts w:ascii="Arial" w:hAnsi="Arial" w:cs="Arial"/>
        </w:rPr>
        <w:t xml:space="preserve">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7" w:name="Par33"/>
      <w:bookmarkEnd w:id="7"/>
      <w:r w:rsidRPr="00E207D3">
        <w:rPr>
          <w:rFonts w:ascii="Arial" w:hAnsi="Arial" w:cs="Arial"/>
        </w:rPr>
        <w:t>В одной Заявке может содержаться несколько сумм кассовых расходов (кассовых выплат) по разным кодам классификации расходов бюджета МО (классификации источников финансирования дефицитов бюджета МО) в</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8" w:name="Par21"/>
      <w:bookmarkEnd w:id="8"/>
      <w:r w:rsidRPr="00E207D3">
        <w:rPr>
          <w:rFonts w:ascii="Arial" w:hAnsi="Arial" w:cs="Arial"/>
        </w:rPr>
        <w:t xml:space="preserve">&lt;1&gt; </w:t>
      </w:r>
      <w:hyperlink r:id="rId23" w:history="1">
        <w:r w:rsidRPr="00E207D3">
          <w:rPr>
            <w:rStyle w:val="a3"/>
            <w:rFonts w:ascii="Arial" w:hAnsi="Arial" w:cs="Arial"/>
            <w:color w:val="auto"/>
            <w:u w:val="none"/>
          </w:rPr>
          <w:t>Приказ</w:t>
        </w:r>
      </w:hyperlink>
      <w:r w:rsidRPr="00E207D3">
        <w:rPr>
          <w:rFonts w:ascii="Arial" w:hAnsi="Arial" w:cs="Arial"/>
        </w:rPr>
        <w:t xml:space="preserve"> Министерства финансов Российской Федерации от 12 ноября 2013 г.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w:t>
      </w:r>
    </w:p>
    <w:p w:rsidR="00BD47F0"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&lt;2&gt; Приложение № 4.1 к Порядку учета бюджетных и денежных обязательств получателей средств бюдж</w:t>
      </w:r>
      <w:r w:rsidR="00605372">
        <w:rPr>
          <w:rFonts w:ascii="Arial" w:hAnsi="Arial" w:cs="Arial"/>
        </w:rPr>
        <w:t xml:space="preserve">ета муниципального образования </w:t>
      </w:r>
      <w:r w:rsidRPr="00E207D3">
        <w:rPr>
          <w:rFonts w:ascii="Arial" w:hAnsi="Arial" w:cs="Arial"/>
        </w:rPr>
        <w:t>«</w:t>
      </w:r>
      <w:r w:rsidR="00D15FA2" w:rsidRPr="00E207D3">
        <w:rPr>
          <w:rFonts w:ascii="Arial" w:hAnsi="Arial" w:cs="Arial"/>
        </w:rPr>
        <w:t>Макаровский</w:t>
      </w:r>
      <w:r w:rsidRPr="00E207D3">
        <w:rPr>
          <w:rFonts w:ascii="Arial" w:hAnsi="Arial" w:cs="Arial"/>
        </w:rPr>
        <w:t xml:space="preserve"> сельсовет» Курчатов</w:t>
      </w:r>
      <w:r w:rsidR="00605372">
        <w:rPr>
          <w:rFonts w:ascii="Arial" w:hAnsi="Arial" w:cs="Arial"/>
        </w:rPr>
        <w:t xml:space="preserve">ского района Курской области», </w:t>
      </w:r>
      <w:r w:rsidRPr="00E207D3">
        <w:rPr>
          <w:rFonts w:ascii="Arial" w:hAnsi="Arial" w:cs="Arial"/>
        </w:rPr>
        <w:t>органом, осуществляющим полномочия по учету бюджетных и денежных обяза</w:t>
      </w:r>
      <w:r w:rsidR="00BD47F0" w:rsidRPr="00E207D3">
        <w:rPr>
          <w:rFonts w:ascii="Arial" w:hAnsi="Arial" w:cs="Arial"/>
        </w:rPr>
        <w:t xml:space="preserve">тельств, утвержденному постановлением  Администрации Макаровского сельсовета Курчатовского района Курской области от 15.11.2018г. №147 </w:t>
      </w:r>
    </w:p>
    <w:p w:rsidR="00C45FD1" w:rsidRPr="00E207D3" w:rsidRDefault="00BD47F0"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в </w:t>
      </w:r>
      <w:r w:rsidR="00C45FD1" w:rsidRPr="00E207D3">
        <w:rPr>
          <w:rFonts w:ascii="Arial" w:hAnsi="Arial" w:cs="Arial"/>
        </w:rPr>
        <w:t>рамках одного денежного обязательства получателя средств бюджета МО (администратора источников финансирования дефицита бюджета МО).</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 </w:t>
      </w:r>
      <w:bookmarkStart w:id="9" w:name="Par35"/>
      <w:bookmarkEnd w:id="9"/>
      <w:r w:rsidRPr="00E207D3">
        <w:rPr>
          <w:rFonts w:ascii="Arial" w:hAnsi="Arial" w:cs="Arial"/>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10" w:name="Par36"/>
      <w:bookmarkEnd w:id="10"/>
      <w:r w:rsidRPr="00E207D3">
        <w:rPr>
          <w:rFonts w:ascii="Arial" w:hAnsi="Arial" w:cs="Arial"/>
        </w:rPr>
        <w:t xml:space="preserve">1) соответствие указанных в Заявке кодов классификации расходов бюджета МО кодам бюджетной классификации Российской Федерации, </w:t>
      </w:r>
      <w:r w:rsidRPr="00E207D3">
        <w:rPr>
          <w:rFonts w:ascii="Arial" w:hAnsi="Arial" w:cs="Arial"/>
        </w:rPr>
        <w:lastRenderedPageBreak/>
        <w:t>действующим в текущем финансовом году на момент представления Заявки;</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2) соответствие содержания операции, исходя из денежного обязательства, содержанию текста назначения платежа, указанному в Заявке;</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3) соответствие указанных в Заявке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&lt;1&gt; (далее - порядок применения бюджетной классификации);</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11" w:name="Par42"/>
      <w:bookmarkEnd w:id="11"/>
      <w:r w:rsidRPr="00E207D3">
        <w:rPr>
          <w:rFonts w:ascii="Arial" w:hAnsi="Arial" w:cs="Arial"/>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6) соответствие реквизитов Заявки на кассовый расход требованиям бюджетного законодательства Российской Федерации о перечислении средств бюджета МО на счета, открытые органам Федерального казначейства в учреждениях Центрального банка Российской Федерации;</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7) идентичность кода участника бюджетного процесса по Сводному реестру по денежному обязательству и платежу;</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8) идентичность кода (кодов) классификации расходов бюджета МО по денежному обязательству и платежу;</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9) идентичность кода валюты, в которой принято денежное обязательство, и кода валюты, в которой должен быть осуществлен платеж по Заявке;</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10)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C45FD1" w:rsidRPr="00E207D3" w:rsidRDefault="00E207D3" w:rsidP="00605372">
      <w:pPr>
        <w:pStyle w:val="Style10"/>
        <w:tabs>
          <w:tab w:val="left" w:pos="1015"/>
          <w:tab w:val="left" w:pos="8503"/>
        </w:tabs>
        <w:spacing w:line="240" w:lineRule="auto"/>
        <w:ind w:firstLine="709"/>
        <w:rPr>
          <w:rFonts w:ascii="Arial" w:hAnsi="Arial" w:cs="Arial"/>
        </w:rPr>
      </w:pPr>
      <w:r>
        <w:rPr>
          <w:rFonts w:ascii="Arial" w:hAnsi="Arial" w:cs="Arial"/>
        </w:rPr>
        <w:t xml:space="preserve">11) соответствие кода </w:t>
      </w:r>
      <w:r w:rsidR="00605372">
        <w:rPr>
          <w:rFonts w:ascii="Arial" w:hAnsi="Arial" w:cs="Arial"/>
        </w:rPr>
        <w:t xml:space="preserve">классификации </w:t>
      </w:r>
      <w:r w:rsidR="00C45FD1" w:rsidRPr="00E207D3">
        <w:rPr>
          <w:rFonts w:ascii="Arial" w:hAnsi="Arial" w:cs="Arial"/>
        </w:rPr>
        <w:t xml:space="preserve">расходов  бюджета  МО и код </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&lt;1&gt; </w:t>
      </w:r>
      <w:hyperlink r:id="rId24" w:history="1">
        <w:r w:rsidRPr="00E207D3">
          <w:rPr>
            <w:rStyle w:val="a3"/>
            <w:rFonts w:ascii="Arial" w:hAnsi="Arial" w:cs="Arial"/>
            <w:color w:val="auto"/>
            <w:u w:val="none"/>
          </w:rPr>
          <w:t>Приказ</w:t>
        </w:r>
      </w:hyperlink>
      <w:r w:rsidRPr="00E207D3">
        <w:rPr>
          <w:rFonts w:ascii="Arial" w:hAnsi="Arial" w:cs="Arial"/>
        </w:rPr>
        <w:t xml:space="preserve"> Министерства финансов Российской Федерации от 1 июля 2013 г. N 65н "Об утверждении Указаний о порядке применения бюджетной классификации Российской Федерации"</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объекта ФАИП по денежному обязательству и платежу;</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 12) 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12" w:name="Par58"/>
      <w:bookmarkStart w:id="13" w:name="Par60"/>
      <w:bookmarkEnd w:id="12"/>
      <w:bookmarkEnd w:id="13"/>
      <w:r w:rsidRPr="00E207D3">
        <w:rPr>
          <w:rFonts w:ascii="Arial" w:hAnsi="Arial" w:cs="Arial"/>
        </w:rPr>
        <w:t xml:space="preserve">13) непревышение указанной в </w:t>
      </w:r>
      <w:hyperlink r:id="rId25" w:history="1">
        <w:r w:rsidRPr="00E207D3">
          <w:rPr>
            <w:rStyle w:val="a3"/>
            <w:rFonts w:ascii="Arial" w:hAnsi="Arial" w:cs="Arial"/>
            <w:color w:val="auto"/>
            <w:u w:val="none"/>
          </w:rPr>
          <w:t>Заявке</w:t>
        </w:r>
      </w:hyperlink>
      <w:r w:rsidRPr="00E207D3">
        <w:rPr>
          <w:rFonts w:ascii="Arial" w:hAnsi="Arial" w:cs="Arial"/>
        </w:rPr>
        <w:t xml:space="preserve">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 муниципального образования;</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14" w:name="Par61"/>
      <w:bookmarkStart w:id="15" w:name="Par62"/>
      <w:bookmarkStart w:id="16" w:name="Par65"/>
      <w:bookmarkEnd w:id="14"/>
      <w:bookmarkEnd w:id="15"/>
      <w:bookmarkEnd w:id="16"/>
      <w:r w:rsidRPr="00E207D3">
        <w:rPr>
          <w:rFonts w:ascii="Arial" w:hAnsi="Arial" w:cs="Arial"/>
        </w:rPr>
        <w:t xml:space="preserve">7. В случае если </w:t>
      </w:r>
      <w:hyperlink r:id="rId26" w:history="1">
        <w:r w:rsidRPr="00E207D3">
          <w:rPr>
            <w:rStyle w:val="a3"/>
            <w:rFonts w:ascii="Arial" w:hAnsi="Arial" w:cs="Arial"/>
            <w:color w:val="auto"/>
            <w:u w:val="none"/>
          </w:rPr>
          <w:t>Заявка</w:t>
        </w:r>
      </w:hyperlink>
      <w:r w:rsidRPr="00E207D3">
        <w:rPr>
          <w:rFonts w:ascii="Arial" w:hAnsi="Arial" w:cs="Arial"/>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7" w:history="1">
        <w:r w:rsidRPr="00E207D3">
          <w:rPr>
            <w:rStyle w:val="a3"/>
            <w:rFonts w:ascii="Arial" w:hAnsi="Arial" w:cs="Arial"/>
            <w:color w:val="auto"/>
            <w:u w:val="none"/>
          </w:rPr>
          <w:t>0506102</w:t>
        </w:r>
      </w:hyperlink>
      <w:r w:rsidRPr="00E207D3">
        <w:rPr>
          <w:rFonts w:ascii="Arial" w:hAnsi="Arial" w:cs="Arial"/>
        </w:rPr>
        <w:t xml:space="preserve">) осуществляется в соответствии с </w:t>
      </w:r>
      <w:hyperlink r:id="rId28" w:history="1">
        <w:r w:rsidRPr="00E207D3">
          <w:rPr>
            <w:rStyle w:val="a3"/>
            <w:rFonts w:ascii="Arial" w:hAnsi="Arial" w:cs="Arial"/>
            <w:color w:val="auto"/>
            <w:u w:val="none"/>
          </w:rPr>
          <w:t>Порядком</w:t>
        </w:r>
      </w:hyperlink>
      <w:r w:rsidRPr="00E207D3">
        <w:rPr>
          <w:rFonts w:ascii="Arial" w:hAnsi="Arial" w:cs="Arial"/>
        </w:rPr>
        <w:t xml:space="preserve"> учета бюджетных и денежных обязательств получателей средств бюджета муниципального образования «</w:t>
      </w:r>
      <w:r w:rsidR="00D06B1B" w:rsidRPr="00E207D3">
        <w:rPr>
          <w:rFonts w:ascii="Arial" w:hAnsi="Arial" w:cs="Arial"/>
        </w:rPr>
        <w:t>Макаровский</w:t>
      </w:r>
      <w:r w:rsidRPr="00E207D3">
        <w:rPr>
          <w:rFonts w:ascii="Arial" w:hAnsi="Arial" w:cs="Arial"/>
        </w:rPr>
        <w:t xml:space="preserve"> сельсовет» Курчатовского района Курской области,  органом, осуществляющим полномочия по учету </w:t>
      </w:r>
      <w:r w:rsidRPr="00E207D3">
        <w:rPr>
          <w:rFonts w:ascii="Arial" w:hAnsi="Arial" w:cs="Arial"/>
        </w:rPr>
        <w:lastRenderedPageBreak/>
        <w:t xml:space="preserve">бюджетных и денежных обязательств, </w:t>
      </w:r>
      <w:r w:rsidR="00BD47F0" w:rsidRPr="00E207D3">
        <w:rPr>
          <w:rFonts w:ascii="Arial" w:hAnsi="Arial" w:cs="Arial"/>
        </w:rPr>
        <w:t>постановлением  Администрации Макаровского сельсовета Курчатовского района Курской области от 15.11.2018г. №147</w:t>
      </w:r>
      <w:r w:rsidRPr="00E207D3">
        <w:rPr>
          <w:rFonts w:ascii="Arial" w:hAnsi="Arial" w:cs="Arial"/>
        </w:rPr>
        <w:t xml:space="preserve"> (далее - Порядок учета бюджетных и денежных обязательств), получатель средств бюджета МО представляет в орган, осуществляющий полномочия по санкционированию, вместе с </w:t>
      </w:r>
      <w:hyperlink r:id="rId29" w:history="1">
        <w:r w:rsidRPr="00E207D3">
          <w:rPr>
            <w:rStyle w:val="a3"/>
            <w:rFonts w:ascii="Arial" w:hAnsi="Arial" w:cs="Arial"/>
            <w:color w:val="auto"/>
            <w:u w:val="none"/>
          </w:rPr>
          <w:t>Заявкой</w:t>
        </w:r>
      </w:hyperlink>
      <w:r w:rsidRPr="00E207D3">
        <w:rPr>
          <w:rFonts w:ascii="Arial" w:hAnsi="Arial" w:cs="Arial"/>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30" w:history="1">
        <w:r w:rsidRPr="00E207D3">
          <w:rPr>
            <w:rStyle w:val="a3"/>
            <w:rFonts w:ascii="Arial" w:hAnsi="Arial" w:cs="Arial"/>
            <w:color w:val="auto"/>
            <w:u w:val="none"/>
          </w:rPr>
          <w:t>пункте 10</w:t>
        </w:r>
      </w:hyperlink>
      <w:r w:rsidRPr="00E207D3">
        <w:rPr>
          <w:rFonts w:ascii="Arial" w:hAnsi="Arial" w:cs="Arial"/>
        </w:rPr>
        <w:t xml:space="preserve">, </w:t>
      </w:r>
      <w:hyperlink r:id="rId31" w:history="1">
        <w:r w:rsidRPr="00E207D3">
          <w:rPr>
            <w:rStyle w:val="a3"/>
            <w:rFonts w:ascii="Arial" w:hAnsi="Arial" w:cs="Arial"/>
            <w:color w:val="auto"/>
            <w:u w:val="none"/>
          </w:rPr>
          <w:t>строке 3 пункта 11</w:t>
        </w:r>
      </w:hyperlink>
      <w:r w:rsidRPr="00E207D3">
        <w:rPr>
          <w:rFonts w:ascii="Arial" w:hAnsi="Arial" w:cs="Arial"/>
        </w:rPr>
        <w:t xml:space="preserve">, </w:t>
      </w:r>
      <w:hyperlink r:id="rId32" w:history="1">
        <w:r w:rsidRPr="00E207D3">
          <w:rPr>
            <w:rStyle w:val="a3"/>
            <w:rFonts w:ascii="Arial" w:hAnsi="Arial" w:cs="Arial"/>
            <w:color w:val="auto"/>
            <w:u w:val="none"/>
          </w:rPr>
          <w:t>строках 1</w:t>
        </w:r>
      </w:hyperlink>
      <w:r w:rsidRPr="00E207D3">
        <w:rPr>
          <w:rFonts w:ascii="Arial" w:hAnsi="Arial" w:cs="Arial"/>
        </w:rPr>
        <w:t xml:space="preserve">, </w:t>
      </w:r>
      <w:hyperlink r:id="rId33" w:history="1">
        <w:r w:rsidRPr="00E207D3">
          <w:rPr>
            <w:rStyle w:val="a3"/>
            <w:rFonts w:ascii="Arial" w:hAnsi="Arial" w:cs="Arial"/>
            <w:color w:val="auto"/>
            <w:u w:val="none"/>
          </w:rPr>
          <w:t>5</w:t>
        </w:r>
      </w:hyperlink>
      <w:r w:rsidRPr="00E207D3">
        <w:rPr>
          <w:rFonts w:ascii="Arial" w:hAnsi="Arial" w:cs="Arial"/>
        </w:rPr>
        <w:t xml:space="preserve"> - </w:t>
      </w:r>
      <w:hyperlink r:id="rId34" w:history="1">
        <w:r w:rsidRPr="00E207D3">
          <w:rPr>
            <w:rStyle w:val="a3"/>
            <w:rFonts w:ascii="Arial" w:hAnsi="Arial" w:cs="Arial"/>
            <w:color w:val="auto"/>
            <w:u w:val="none"/>
          </w:rPr>
          <w:t>11 пункта 13 графы 3</w:t>
        </w:r>
      </w:hyperlink>
      <w:r w:rsidRPr="00E207D3">
        <w:rPr>
          <w:rFonts w:ascii="Arial" w:hAnsi="Arial" w:cs="Arial"/>
        </w:rPr>
        <w:t xml:space="preserve"> Перечня документов, а также в случае оплаты выполнения оперативно-розыскных мероприятий и осуществления мер безопасности в отношении потерпевших, свидетелей и иных участников уголовного судопроизводства.</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35" w:history="1">
        <w:r w:rsidRPr="00E207D3">
          <w:rPr>
            <w:rStyle w:val="a3"/>
            <w:rFonts w:ascii="Arial" w:hAnsi="Arial" w:cs="Arial"/>
            <w:color w:val="auto"/>
            <w:u w:val="none"/>
          </w:rPr>
          <w:t>пунктом 6</w:t>
        </w:r>
      </w:hyperlink>
      <w:r w:rsidRPr="00E207D3">
        <w:rPr>
          <w:rFonts w:ascii="Arial" w:hAnsi="Arial" w:cs="Arial"/>
        </w:rPr>
        <w:t xml:space="preserve"> настоящего Порядка, осуществляется проверка равенства сумм Заявки сумме соответствующего денежного обязательства.</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17" w:name="Par73"/>
      <w:bookmarkEnd w:id="17"/>
      <w:r w:rsidRPr="00E207D3">
        <w:rPr>
          <w:rFonts w:ascii="Arial" w:hAnsi="Arial" w:cs="Arial"/>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МО, получатель средств бюджета МО представляет в орган, осуществляющий полномочия по санкционированию, не позднее представления Заявки на оплату денежного обязательства по договору (муниципальному контракту) платежный документ на перечисление в доход бюджета МО суммы неустойки (штрафа, пеней) по данному договору (муниципальному контракту).</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18" w:name="Par74"/>
      <w:bookmarkEnd w:id="18"/>
      <w:r w:rsidRPr="00E207D3">
        <w:rPr>
          <w:rFonts w:ascii="Arial" w:hAnsi="Arial" w:cs="Arial"/>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1) соответствие указанных в Заявке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Заявки;</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2) соответствие указанных в Заявке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3) 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C45FD1" w:rsidRPr="00E207D3" w:rsidRDefault="00C45FD1" w:rsidP="00E207D3">
      <w:pPr>
        <w:pStyle w:val="Style10"/>
        <w:tabs>
          <w:tab w:val="left" w:pos="1015"/>
          <w:tab w:val="left" w:pos="8503"/>
        </w:tabs>
        <w:spacing w:line="240" w:lineRule="auto"/>
        <w:ind w:firstLine="709"/>
        <w:rPr>
          <w:rFonts w:ascii="Arial" w:hAnsi="Arial" w:cs="Arial"/>
        </w:rPr>
      </w:pPr>
      <w:bookmarkStart w:id="19" w:name="Par78"/>
      <w:bookmarkEnd w:id="19"/>
      <w:r w:rsidRPr="00E207D3">
        <w:rPr>
          <w:rFonts w:ascii="Arial" w:hAnsi="Arial" w:cs="Arial"/>
        </w:rPr>
        <w:t>10. При санкционировании оплаты денежных обязательств по выплатам по источникам финансирования дефицита бюджета МО осуществляется проверка Заявки по следующим направлениям:</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1) соответствие указанных в Заявке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Заявки;</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3) непревышение сумм, указанных в Заявке, остаткам соответствующих </w:t>
      </w:r>
      <w:r w:rsidRPr="00E207D3">
        <w:rPr>
          <w:rFonts w:ascii="Arial" w:hAnsi="Arial" w:cs="Arial"/>
        </w:rPr>
        <w:lastRenderedPageBreak/>
        <w:t>бюджетных ассигнований, учтенных на лицевом счете администратора источников внутреннего финансирования дефицита бюджета.</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11. В случае если форма или информация, указанная в Заявке, не соответствуют требованиям, установленным </w:t>
      </w:r>
      <w:hyperlink w:anchor="Par0" w:history="1">
        <w:r w:rsidRPr="00E207D3">
          <w:rPr>
            <w:rStyle w:val="a3"/>
            <w:rFonts w:ascii="Arial" w:hAnsi="Arial" w:cs="Arial"/>
            <w:color w:val="auto"/>
            <w:u w:val="none"/>
          </w:rPr>
          <w:t>пунктами 3</w:t>
        </w:r>
      </w:hyperlink>
      <w:r w:rsidRPr="00E207D3">
        <w:rPr>
          <w:rFonts w:ascii="Arial" w:hAnsi="Arial" w:cs="Arial"/>
        </w:rPr>
        <w:t xml:space="preserve">, </w:t>
      </w:r>
      <w:hyperlink w:anchor="Par3" w:history="1">
        <w:r w:rsidRPr="00E207D3">
          <w:rPr>
            <w:rStyle w:val="a3"/>
            <w:rFonts w:ascii="Arial" w:hAnsi="Arial" w:cs="Arial"/>
            <w:color w:val="auto"/>
            <w:u w:val="none"/>
          </w:rPr>
          <w:t>4</w:t>
        </w:r>
      </w:hyperlink>
      <w:r w:rsidRPr="00E207D3">
        <w:rPr>
          <w:rFonts w:ascii="Arial" w:hAnsi="Arial" w:cs="Arial"/>
        </w:rPr>
        <w:t xml:space="preserve">, </w:t>
      </w:r>
      <w:hyperlink w:anchor="Par62" w:history="1">
        <w:r w:rsidRPr="00E207D3">
          <w:rPr>
            <w:rStyle w:val="a3"/>
            <w:rFonts w:ascii="Arial" w:hAnsi="Arial" w:cs="Arial"/>
            <w:color w:val="auto"/>
            <w:u w:val="none"/>
          </w:rPr>
          <w:t>6</w:t>
        </w:r>
      </w:hyperlink>
      <w:r w:rsidRPr="00E207D3">
        <w:rPr>
          <w:rFonts w:ascii="Arial" w:hAnsi="Arial" w:cs="Arial"/>
        </w:rPr>
        <w:t xml:space="preserve">, </w:t>
      </w:r>
      <w:hyperlink w:anchor="Par65" w:history="1">
        <w:r w:rsidRPr="00E207D3">
          <w:rPr>
            <w:rStyle w:val="a3"/>
            <w:rFonts w:ascii="Arial" w:hAnsi="Arial" w:cs="Arial"/>
            <w:color w:val="auto"/>
            <w:u w:val="none"/>
          </w:rPr>
          <w:t>пунктами 7</w:t>
        </w:r>
      </w:hyperlink>
      <w:r w:rsidRPr="00E207D3">
        <w:rPr>
          <w:rFonts w:ascii="Arial" w:hAnsi="Arial" w:cs="Arial"/>
        </w:rPr>
        <w:t xml:space="preserve">, </w:t>
      </w:r>
      <w:hyperlink w:anchor="Par74" w:history="1">
        <w:r w:rsidRPr="00E207D3">
          <w:rPr>
            <w:rStyle w:val="a3"/>
            <w:rFonts w:ascii="Arial" w:hAnsi="Arial" w:cs="Arial"/>
            <w:color w:val="auto"/>
            <w:u w:val="none"/>
          </w:rPr>
          <w:t>9</w:t>
        </w:r>
      </w:hyperlink>
      <w:r w:rsidRPr="00E207D3">
        <w:rPr>
          <w:rFonts w:ascii="Arial" w:hAnsi="Arial" w:cs="Arial"/>
        </w:rPr>
        <w:t xml:space="preserve"> и </w:t>
      </w:r>
      <w:hyperlink w:anchor="Par78" w:history="1">
        <w:r w:rsidRPr="00E207D3">
          <w:rPr>
            <w:rStyle w:val="a3"/>
            <w:rFonts w:ascii="Arial" w:hAnsi="Arial" w:cs="Arial"/>
            <w:color w:val="auto"/>
            <w:u w:val="none"/>
          </w:rPr>
          <w:t>10</w:t>
        </w:r>
      </w:hyperlink>
      <w:r w:rsidRPr="00E207D3">
        <w:rPr>
          <w:rFonts w:ascii="Arial" w:hAnsi="Arial" w:cs="Arial"/>
        </w:rPr>
        <w:t xml:space="preserve"> настоящего Порядка, или в случае установления нарушения получателем средств бюджета МО условий, установленных </w:t>
      </w:r>
      <w:hyperlink w:anchor="Par73" w:history="1">
        <w:r w:rsidRPr="00E207D3">
          <w:rPr>
            <w:rStyle w:val="a3"/>
            <w:rFonts w:ascii="Arial" w:hAnsi="Arial" w:cs="Arial"/>
            <w:color w:val="auto"/>
            <w:u w:val="none"/>
          </w:rPr>
          <w:t>пунктом 8</w:t>
        </w:r>
      </w:hyperlink>
      <w:r w:rsidRPr="00E207D3">
        <w:rPr>
          <w:rFonts w:ascii="Arial" w:hAnsi="Arial" w:cs="Arial"/>
        </w:rPr>
        <w:t xml:space="preserve"> настоящего Порядка, орган, осуществляющий полномочия по санкционированию, возвращает получателю средств бюджета МО (администратору источников финансирования дефицита бюджета МО) не позднее сроков, установленных </w:t>
      </w:r>
      <w:hyperlink w:anchor="Par0" w:history="1">
        <w:r w:rsidRPr="00E207D3">
          <w:rPr>
            <w:rStyle w:val="a3"/>
            <w:rFonts w:ascii="Arial" w:hAnsi="Arial" w:cs="Arial"/>
            <w:color w:val="auto"/>
            <w:u w:val="none"/>
          </w:rPr>
          <w:t>пунктом 3</w:t>
        </w:r>
      </w:hyperlink>
      <w:r w:rsidRPr="00E207D3">
        <w:rPr>
          <w:rFonts w:ascii="Arial" w:hAnsi="Arial" w:cs="Arial"/>
        </w:rPr>
        <w:t xml:space="preserve"> настоящего Порядка, экземпляры Заявки на бумажном носителе с указанием в прилагаемом Протоколе (код по КФД </w:t>
      </w:r>
      <w:hyperlink r:id="rId35" w:history="1">
        <w:r w:rsidRPr="00E207D3">
          <w:rPr>
            <w:rStyle w:val="a3"/>
            <w:rFonts w:ascii="Arial" w:hAnsi="Arial" w:cs="Arial"/>
            <w:color w:val="auto"/>
            <w:u w:val="none"/>
          </w:rPr>
          <w:t>0531805</w:t>
        </w:r>
      </w:hyperlink>
      <w:r w:rsidRPr="00E207D3">
        <w:rPr>
          <w:rFonts w:ascii="Arial" w:hAnsi="Arial" w:cs="Arial"/>
        </w:rPr>
        <w:t>) &lt;1&gt; причины возврата.</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 xml:space="preserve">В случае если Заявка представлялась в электронном виде, получателю средств бюджета МО (администратору источников финансирования бюджета МО) не позднее сроков, установленных </w:t>
      </w:r>
      <w:hyperlink w:anchor="Par0" w:history="1">
        <w:r w:rsidRPr="00E207D3">
          <w:rPr>
            <w:rStyle w:val="a3"/>
            <w:rFonts w:ascii="Arial" w:hAnsi="Arial" w:cs="Arial"/>
            <w:color w:val="auto"/>
            <w:u w:val="none"/>
          </w:rPr>
          <w:t>пунктом 3</w:t>
        </w:r>
      </w:hyperlink>
      <w:r w:rsidRPr="00E207D3">
        <w:rPr>
          <w:rFonts w:ascii="Arial" w:hAnsi="Arial" w:cs="Arial"/>
        </w:rPr>
        <w:t xml:space="preserve"> настоящего Порядка, направляется Протокол в электронном виде, в котором указывается причина возврата.</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проставл</w:t>
      </w:r>
      <w:r w:rsidR="00E207D3" w:rsidRPr="00E207D3">
        <w:rPr>
          <w:rFonts w:ascii="Arial" w:hAnsi="Arial" w:cs="Arial"/>
        </w:rPr>
        <w:t>яется отметка, подтверждающая</w:t>
      </w:r>
    </w:p>
    <w:p w:rsidR="00C45FD1" w:rsidRPr="00E207D3" w:rsidRDefault="00C45FD1" w:rsidP="00E207D3">
      <w:pPr>
        <w:pStyle w:val="Style10"/>
        <w:tabs>
          <w:tab w:val="left" w:pos="1015"/>
          <w:tab w:val="left" w:pos="8503"/>
        </w:tabs>
        <w:spacing w:line="240" w:lineRule="auto"/>
        <w:ind w:firstLine="709"/>
        <w:rPr>
          <w:rFonts w:ascii="Arial" w:hAnsi="Arial" w:cs="Arial"/>
        </w:rPr>
      </w:pPr>
      <w:r w:rsidRPr="00E207D3">
        <w:rPr>
          <w:rFonts w:ascii="Arial" w:hAnsi="Arial" w:cs="Arial"/>
        </w:rPr>
        <w:t>&lt;1&gt; Утвержден Приказом №8 н</w:t>
      </w:r>
      <w:r w:rsidR="00BD47F0" w:rsidRPr="00E207D3">
        <w:rPr>
          <w:rFonts w:ascii="Arial" w:hAnsi="Arial" w:cs="Arial"/>
        </w:rPr>
        <w:t xml:space="preserve"> </w:t>
      </w:r>
      <w:r w:rsidRPr="00E207D3">
        <w:rPr>
          <w:rFonts w:ascii="Arial" w:hAnsi="Arial" w:cs="Arial"/>
        </w:rPr>
        <w:t>санкционирование    оплаты   денежных    обязательств   получателя   средств</w:t>
      </w:r>
      <w:r w:rsidR="00BD47F0" w:rsidRPr="00E207D3">
        <w:rPr>
          <w:rFonts w:ascii="Arial" w:hAnsi="Arial" w:cs="Arial"/>
        </w:rPr>
        <w:t xml:space="preserve"> </w:t>
      </w:r>
      <w:r w:rsidRPr="00E207D3">
        <w:rPr>
          <w:rFonts w:ascii="Arial" w:hAnsi="Arial" w:cs="Arial"/>
        </w:rPr>
        <w:t>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 осуществляющий полномочия по санкционированию, и Заявка принимается к исполнению.</w:t>
      </w: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p w:rsidR="00C45FD1" w:rsidRPr="00E207D3" w:rsidRDefault="00C45FD1" w:rsidP="00E207D3">
      <w:pPr>
        <w:pStyle w:val="Style10"/>
        <w:tabs>
          <w:tab w:val="left" w:pos="1015"/>
          <w:tab w:val="left" w:pos="8503"/>
        </w:tabs>
        <w:spacing w:line="240" w:lineRule="auto"/>
        <w:ind w:firstLine="709"/>
        <w:rPr>
          <w:rFonts w:ascii="Arial" w:hAnsi="Arial" w:cs="Arial"/>
          <w:color w:val="000000"/>
        </w:rPr>
      </w:pPr>
    </w:p>
    <w:sectPr w:rsidR="00C45FD1" w:rsidRPr="00E207D3" w:rsidSect="00E207D3">
      <w:headerReference w:type="even" r:id="rId36"/>
      <w:headerReference w:type="default" r:id="rId37"/>
      <w:headerReference w:type="first" r:id="rId38"/>
      <w:type w:val="continuous"/>
      <w:pgSz w:w="11909" w:h="16834" w:code="9"/>
      <w:pgMar w:top="1134" w:right="1247" w:bottom="1134" w:left="153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991" w:rsidRDefault="00442991">
      <w:r>
        <w:separator/>
      </w:r>
    </w:p>
  </w:endnote>
  <w:endnote w:type="continuationSeparator" w:id="0">
    <w:p w:rsidR="00442991" w:rsidRDefault="0044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991" w:rsidRDefault="00442991">
      <w:r>
        <w:separator/>
      </w:r>
    </w:p>
  </w:footnote>
  <w:footnote w:type="continuationSeparator" w:id="0">
    <w:p w:rsidR="00442991" w:rsidRDefault="00442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D1" w:rsidRDefault="00C45FD1"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5FD1" w:rsidRDefault="00C45FD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D1" w:rsidRDefault="00C45FD1"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05372">
      <w:rPr>
        <w:rStyle w:val="a7"/>
        <w:noProof/>
      </w:rPr>
      <w:t>2</w:t>
    </w:r>
    <w:r>
      <w:rPr>
        <w:rStyle w:val="a7"/>
      </w:rPr>
      <w:fldChar w:fldCharType="end"/>
    </w:r>
  </w:p>
  <w:p w:rsidR="00C45FD1" w:rsidRDefault="00C45FD1">
    <w:pPr>
      <w:pStyle w:val="Style7"/>
      <w:widowControl/>
      <w:ind w:left="4644" w:right="-15"/>
      <w:jc w:val="both"/>
      <w:rPr>
        <w:rStyle w:val="FontStyle17"/>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D1" w:rsidRDefault="00C45FD1">
    <w:pPr>
      <w:widowContr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644"/>
        </w:tabs>
        <w:ind w:left="644"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2" w15:restartNumberingAfterBreak="0">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3" w15:restartNumberingAfterBreak="0">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15:restartNumberingAfterBreak="0">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5" w15:restartNumberingAfterBreak="0">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6" w15:restartNumberingAfterBreak="0">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7" w15:restartNumberingAfterBreak="0">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8" w15:restartNumberingAfterBreak="0">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9" w15:restartNumberingAfterBreak="0">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10" w15:restartNumberingAfterBreak="0">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1"/>
  </w:num>
  <w:num w:numId="2">
    <w:abstractNumId w:val="7"/>
  </w:num>
  <w:num w:numId="3">
    <w:abstractNumId w:val="8"/>
  </w:num>
  <w:num w:numId="4">
    <w:abstractNumId w:val="2"/>
  </w:num>
  <w:num w:numId="5">
    <w:abstractNumId w:val="10"/>
  </w:num>
  <w:num w:numId="6">
    <w:abstractNumId w:val="9"/>
  </w:num>
  <w:num w:numId="7">
    <w:abstractNumId w:val="5"/>
  </w:num>
  <w:num w:numId="8">
    <w:abstractNumId w:val="6"/>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10"/>
    <w:rsid w:val="00057244"/>
    <w:rsid w:val="00060C85"/>
    <w:rsid w:val="00090326"/>
    <w:rsid w:val="000C5D81"/>
    <w:rsid w:val="001064B2"/>
    <w:rsid w:val="001217CB"/>
    <w:rsid w:val="00166A1F"/>
    <w:rsid w:val="00177797"/>
    <w:rsid w:val="00186B6E"/>
    <w:rsid w:val="001C23BD"/>
    <w:rsid w:val="001E361F"/>
    <w:rsid w:val="001F5019"/>
    <w:rsid w:val="00263B3F"/>
    <w:rsid w:val="002A4127"/>
    <w:rsid w:val="002B735B"/>
    <w:rsid w:val="002E2AB7"/>
    <w:rsid w:val="002E6347"/>
    <w:rsid w:val="00330B10"/>
    <w:rsid w:val="00346B55"/>
    <w:rsid w:val="003A008E"/>
    <w:rsid w:val="003B37D8"/>
    <w:rsid w:val="003E08B2"/>
    <w:rsid w:val="00442991"/>
    <w:rsid w:val="004553D9"/>
    <w:rsid w:val="00483E38"/>
    <w:rsid w:val="00494AAC"/>
    <w:rsid w:val="004D0E99"/>
    <w:rsid w:val="005013C0"/>
    <w:rsid w:val="005267EB"/>
    <w:rsid w:val="00526C60"/>
    <w:rsid w:val="005362CA"/>
    <w:rsid w:val="00570FC1"/>
    <w:rsid w:val="0060073C"/>
    <w:rsid w:val="00605372"/>
    <w:rsid w:val="006107C4"/>
    <w:rsid w:val="00633957"/>
    <w:rsid w:val="006748B9"/>
    <w:rsid w:val="00686B8F"/>
    <w:rsid w:val="006F3956"/>
    <w:rsid w:val="00774227"/>
    <w:rsid w:val="00783B19"/>
    <w:rsid w:val="00783C89"/>
    <w:rsid w:val="008B09FF"/>
    <w:rsid w:val="008D1607"/>
    <w:rsid w:val="009169C9"/>
    <w:rsid w:val="00A95475"/>
    <w:rsid w:val="00A9580C"/>
    <w:rsid w:val="00AD377B"/>
    <w:rsid w:val="00AE393F"/>
    <w:rsid w:val="00B86B63"/>
    <w:rsid w:val="00B96433"/>
    <w:rsid w:val="00BC15A0"/>
    <w:rsid w:val="00BD47F0"/>
    <w:rsid w:val="00BE56A0"/>
    <w:rsid w:val="00C00B8E"/>
    <w:rsid w:val="00C27664"/>
    <w:rsid w:val="00C45FD1"/>
    <w:rsid w:val="00C51DA8"/>
    <w:rsid w:val="00D06B1B"/>
    <w:rsid w:val="00D15FA2"/>
    <w:rsid w:val="00D62D20"/>
    <w:rsid w:val="00E041DD"/>
    <w:rsid w:val="00E207D3"/>
    <w:rsid w:val="00E40304"/>
    <w:rsid w:val="00E71DC8"/>
    <w:rsid w:val="00F257B1"/>
    <w:rsid w:val="00F9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D240D1B"/>
  <w15:docId w15:val="{F797D07E-8106-48F9-B26E-824C3D80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433"/>
    <w:pPr>
      <w:widowControl w:val="0"/>
      <w:autoSpaceDE w:val="0"/>
      <w:autoSpaceDN w:val="0"/>
      <w:adjustRightInd w:val="0"/>
    </w:pPr>
    <w:rPr>
      <w:rFonts w:hAnsi="Times New Roman"/>
      <w:sz w:val="24"/>
      <w:szCs w:val="24"/>
    </w:rPr>
  </w:style>
  <w:style w:type="paragraph" w:styleId="1">
    <w:name w:val="heading 1"/>
    <w:basedOn w:val="Standard"/>
    <w:next w:val="a"/>
    <w:link w:val="10"/>
    <w:locked/>
    <w:rsid w:val="002E6347"/>
    <w:pPr>
      <w:widowControl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uiPriority w:val="99"/>
    <w:rsid w:val="00B96433"/>
    <w:rPr>
      <w:rFonts w:ascii="Times New Roman" w:hAnsi="Times New Roman" w:cs="Times New Roman"/>
      <w:b/>
      <w:bCs/>
      <w:color w:val="000000"/>
      <w:sz w:val="34"/>
      <w:szCs w:val="34"/>
    </w:rPr>
  </w:style>
  <w:style w:type="character" w:customStyle="1" w:styleId="FontStyle14">
    <w:name w:val="Font Style14"/>
    <w:uiPriority w:val="99"/>
    <w:rsid w:val="00B96433"/>
    <w:rPr>
      <w:rFonts w:ascii="Times New Roman" w:hAnsi="Times New Roman" w:cs="Times New Roman"/>
      <w:b/>
      <w:bCs/>
      <w:color w:val="000000"/>
      <w:sz w:val="38"/>
      <w:szCs w:val="38"/>
    </w:rPr>
  </w:style>
  <w:style w:type="character" w:customStyle="1" w:styleId="FontStyle15">
    <w:name w:val="Font Style15"/>
    <w:uiPriority w:val="99"/>
    <w:rsid w:val="00B96433"/>
    <w:rPr>
      <w:rFonts w:ascii="Times New Roman" w:hAnsi="Times New Roman" w:cs="Times New Roman"/>
      <w:b/>
      <w:bCs/>
      <w:color w:val="000000"/>
      <w:sz w:val="46"/>
      <w:szCs w:val="46"/>
    </w:rPr>
  </w:style>
  <w:style w:type="character" w:customStyle="1" w:styleId="FontStyle16">
    <w:name w:val="Font Style16"/>
    <w:uiPriority w:val="99"/>
    <w:rsid w:val="00B96433"/>
    <w:rPr>
      <w:rFonts w:ascii="Times New Roman" w:hAnsi="Times New Roman" w:cs="Times New Roman"/>
      <w:color w:val="000000"/>
      <w:sz w:val="26"/>
      <w:szCs w:val="26"/>
    </w:rPr>
  </w:style>
  <w:style w:type="character" w:customStyle="1" w:styleId="FontStyle17">
    <w:name w:val="Font Style17"/>
    <w:uiPriority w:val="99"/>
    <w:rsid w:val="00B96433"/>
    <w:rPr>
      <w:rFonts w:ascii="Times New Roman" w:hAnsi="Times New Roman" w:cs="Times New Roman"/>
      <w:b/>
      <w:bCs/>
      <w:color w:val="000000"/>
      <w:sz w:val="18"/>
      <w:szCs w:val="18"/>
    </w:rPr>
  </w:style>
  <w:style w:type="character" w:styleId="a3">
    <w:name w:val="Hyperlink"/>
    <w:uiPriority w:val="99"/>
    <w:rsid w:val="00346B55"/>
    <w:rPr>
      <w:rFonts w:cs="Times New Roman"/>
      <w:color w:val="0000FF"/>
      <w:u w:val="single"/>
    </w:rPr>
  </w:style>
  <w:style w:type="character" w:styleId="a4">
    <w:name w:val="FollowedHyperlink"/>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link w:val="a5"/>
    <w:uiPriority w:val="99"/>
    <w:locked/>
    <w:rsid w:val="00177797"/>
    <w:rPr>
      <w:rFonts w:cs="Times New Roman"/>
      <w:sz w:val="24"/>
      <w:szCs w:val="24"/>
      <w:lang w:val="ru-RU" w:eastAsia="ru-RU" w:bidi="ar-SA"/>
    </w:rPr>
  </w:style>
  <w:style w:type="character" w:styleId="a7">
    <w:name w:val="page number"/>
    <w:uiPriority w:val="99"/>
    <w:rsid w:val="00686B8F"/>
    <w:rPr>
      <w:rFonts w:cs="Times New Roman"/>
    </w:rPr>
  </w:style>
  <w:style w:type="paragraph" w:styleId="a8">
    <w:name w:val="Body Text"/>
    <w:basedOn w:val="a"/>
    <w:link w:val="a9"/>
    <w:rsid w:val="00633957"/>
    <w:pPr>
      <w:widowControl/>
      <w:autoSpaceDE/>
      <w:autoSpaceDN/>
      <w:adjustRightInd/>
    </w:pPr>
    <w:rPr>
      <w:szCs w:val="20"/>
      <w:lang w:eastAsia="ar-SA"/>
    </w:rPr>
  </w:style>
  <w:style w:type="character" w:customStyle="1" w:styleId="a9">
    <w:name w:val="Основной текст Знак"/>
    <w:link w:val="a8"/>
    <w:rsid w:val="00633957"/>
    <w:rPr>
      <w:rFonts w:hAnsi="Times New Roman"/>
      <w:sz w:val="24"/>
      <w:szCs w:val="20"/>
      <w:lang w:eastAsia="ar-SA"/>
    </w:rPr>
  </w:style>
  <w:style w:type="character" w:customStyle="1" w:styleId="10">
    <w:name w:val="Заголовок 1 Знак"/>
    <w:link w:val="1"/>
    <w:rsid w:val="002E6347"/>
    <w:rPr>
      <w:rFonts w:ascii="Times New Roman CYR" w:hAnsi="Times New Roman CYR" w:cs="Times New Roman CYR"/>
      <w:b/>
      <w:bCs/>
      <w:color w:val="26282F"/>
      <w:kern w:val="3"/>
      <w:sz w:val="24"/>
      <w:szCs w:val="24"/>
    </w:rPr>
  </w:style>
  <w:style w:type="paragraph" w:customStyle="1" w:styleId="Standard">
    <w:name w:val="Standard"/>
    <w:rsid w:val="002E6347"/>
    <w:pPr>
      <w:suppressAutoHyphens/>
      <w:autoSpaceDN w:val="0"/>
      <w:spacing w:after="200" w:line="276" w:lineRule="auto"/>
      <w:textAlignment w:val="baseline"/>
    </w:pPr>
    <w:rPr>
      <w:rFonts w:ascii="Calibri" w:eastAsia="Calibri"/>
      <w:kern w:val="3"/>
      <w:sz w:val="22"/>
      <w:szCs w:val="22"/>
      <w:lang w:eastAsia="en-US"/>
    </w:rPr>
  </w:style>
  <w:style w:type="paragraph" w:customStyle="1" w:styleId="ConsPlusNormal">
    <w:name w:val="ConsPlusNormal"/>
    <w:rsid w:val="002E6347"/>
    <w:pPr>
      <w:widowControl w:val="0"/>
      <w:suppressAutoHyphens/>
      <w:autoSpaceDN w:val="0"/>
      <w:textAlignment w:val="baseline"/>
    </w:pPr>
    <w:rPr>
      <w:rFonts w:ascii="Arial" w:hAnsi="Arial" w:cs="Arial"/>
      <w:kern w:val="3"/>
    </w:rPr>
  </w:style>
  <w:style w:type="paragraph" w:styleId="aa">
    <w:name w:val="No Spacing"/>
    <w:rsid w:val="002E6347"/>
    <w:pPr>
      <w:suppressAutoHyphens/>
      <w:autoSpaceDN w:val="0"/>
      <w:textAlignment w:val="baseline"/>
    </w:pPr>
    <w:rPr>
      <w:rFonts w:ascii="Calibri" w:eastAsia="Calibri"/>
      <w:kern w:val="3"/>
      <w:sz w:val="22"/>
      <w:szCs w:val="22"/>
      <w:lang w:eastAsia="ar-SA"/>
    </w:rPr>
  </w:style>
  <w:style w:type="character" w:customStyle="1" w:styleId="ab">
    <w:name w:val="Гипертекстовая ссылка"/>
    <w:rsid w:val="002E6347"/>
    <w:rPr>
      <w:b/>
      <w:bCs/>
      <w:color w:val="106BBE"/>
    </w:rPr>
  </w:style>
  <w:style w:type="paragraph" w:styleId="ac">
    <w:name w:val="Balloon Text"/>
    <w:basedOn w:val="a"/>
    <w:link w:val="ad"/>
    <w:uiPriority w:val="99"/>
    <w:semiHidden/>
    <w:unhideWhenUsed/>
    <w:rsid w:val="001064B2"/>
    <w:rPr>
      <w:rFonts w:ascii="Tahoma" w:hAnsi="Tahoma" w:cs="Tahoma"/>
      <w:sz w:val="16"/>
      <w:szCs w:val="16"/>
    </w:rPr>
  </w:style>
  <w:style w:type="character" w:customStyle="1" w:styleId="ad">
    <w:name w:val="Текст выноски Знак"/>
    <w:link w:val="ac"/>
    <w:uiPriority w:val="99"/>
    <w:semiHidden/>
    <w:rsid w:val="00106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058C22CB16773F99280E0D4D303F5075F8868B85ECE00DEFB2A5704351E4339CA98C4BB23AC1C14E7DFF1635BB4DD47758992E00D2C7d5N" TargetMode="External"/><Relationship Id="rId13" Type="http://schemas.openxmlformats.org/officeDocument/2006/relationships/hyperlink" Target="consultantplus://offline/ref=BE058C22CB16773F99280E0D4D303F5075F8868B84E5E00DEFB2A5704351E4338EA9D447B33FDFCB1B32B94339CBd3N" TargetMode="External"/><Relationship Id="rId18" Type="http://schemas.openxmlformats.org/officeDocument/2006/relationships/hyperlink" Target="consultantplus://offline/ref=FC715448E8482E686F2F667129277F219A318E5A738317AF6E1A3A6FFD81F9DC48E877647BF7F61820FC68832D2EDB1D3EB32081A5n7j8N" TargetMode="External"/><Relationship Id="rId26" Type="http://schemas.openxmlformats.org/officeDocument/2006/relationships/hyperlink" Target="consultantplus://offline/ref=FC715448E8482E686F2F667129277F219A318E5A738317AF6E1A3A6FFD81F9DC48E8776B78F0F61820FC68832D2EDB1D3EB32081A5n7j8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C715448E8482E686F2F667129277F219A308957768617AF6E1A3A6FFD81F9DC48E8776F7AF1F61820FC68832D2EDB1D3EB32081A5n7j8N" TargetMode="External"/><Relationship Id="rId34" Type="http://schemas.openxmlformats.org/officeDocument/2006/relationships/hyperlink" Target="consultantplus://offline/ref=FC715448E8482E686F2F667129277F219A308957768617AF6E1A3A6FFD81F9DC48E877687AF6F61820FC68832D2EDB1D3EB32081A5n7j8N" TargetMode="External"/><Relationship Id="rId7" Type="http://schemas.openxmlformats.org/officeDocument/2006/relationships/hyperlink" Target="consultantplus://offline/ref=BE058C22CB16773F99280E0D4D303F5075F8868B85ECE00DEFB2A5704351E4339CA98C4DB63DCA9E4B68EE4E38BA52CB7747852C01CDdBN" TargetMode="External"/><Relationship Id="rId12" Type="http://schemas.openxmlformats.org/officeDocument/2006/relationships/hyperlink" Target="consultantplus://offline/ref=BE058C22CB16773F99280E0D4D303F5075F8868B85ECE00DEFB2A5704351E4338EA9D447B33FDFCB1B32B94339CBd3N" TargetMode="External"/><Relationship Id="rId17" Type="http://schemas.openxmlformats.org/officeDocument/2006/relationships/hyperlink" Target="consultantplus://offline/ref=FC715448E8482E686F2F667129277F219A318E5A738317AF6E1A3A6FFD81F9DC48E877647BF7F61820FC68832D2EDB1D3EB32081A5n7j8N" TargetMode="External"/><Relationship Id="rId25" Type="http://schemas.openxmlformats.org/officeDocument/2006/relationships/hyperlink" Target="consultantplus://offline/ref=FC715448E8482E686F2F667129277F219A318E5A738317AF6E1A3A6FFD81F9DC48E8776B78F0F61820FC68832D2EDB1D3EB32081A5n7j8N" TargetMode="External"/><Relationship Id="rId33" Type="http://schemas.openxmlformats.org/officeDocument/2006/relationships/hyperlink" Target="consultantplus://offline/ref=FC715448E8482E686F2F667129277F219A308957768617AF6E1A3A6FFD81F9DC48E877687BFAF61820FC68832D2EDB1D3EB32081A5n7j8N"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FC715448E8482E686F2F667129277F219A318E5A738317AF6E1A3A6FFD81F9DC48E877647BF7F61820FC68832D2EDB1D3EB32081A5n7j8N" TargetMode="External"/><Relationship Id="rId20" Type="http://schemas.openxmlformats.org/officeDocument/2006/relationships/hyperlink" Target="consultantplus://offline/ref=FC715448E8482E686F2F667129277F219A308957768617AF6E1A3A6FFD81F9DC48E8776F7AF2F61820FC68832D2EDB1D3EB32081A5n7j8N" TargetMode="External"/><Relationship Id="rId29" Type="http://schemas.openxmlformats.org/officeDocument/2006/relationships/hyperlink" Target="consultantplus://offline/ref=FC715448E8482E686F2F667129277F219A318E5A738317AF6E1A3A6FFD81F9DC48E8776B78F0F61820FC68832D2EDB1D3EB32081A5n7j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058C22CB16773F99280E0D4D303F5075F8868B84E5E00DEFB2A5704351E4339CA98C4BB33EC4CC1B27EF127CEE41CA7747862D1ED17D1CCFdEN" TargetMode="External"/><Relationship Id="rId24" Type="http://schemas.openxmlformats.org/officeDocument/2006/relationships/hyperlink" Target="consultantplus://offline/ref=FC715448E8482E686F2F667129277F219B388C5A708B17AF6E1A3A6FFD81F9DC5AE82F617DF2E34D70A63F8E2Cn2j7N" TargetMode="External"/><Relationship Id="rId32" Type="http://schemas.openxmlformats.org/officeDocument/2006/relationships/hyperlink" Target="consultantplus://offline/ref=FC715448E8482E686F2F667129277F219A308957768617AF6E1A3A6FFD81F9DC48E877687BF6F61820FC68832D2EDB1D3EB32081A5n7j8N"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C715448E8482E686F2F667129277F219A318E5A738317AF6E1A3A6FFD81F9DC48E877647BF7F61820FC68832D2EDB1D3EB32081A5n7j8N" TargetMode="External"/><Relationship Id="rId23" Type="http://schemas.openxmlformats.org/officeDocument/2006/relationships/hyperlink" Target="consultantplus://offline/ref=FC715448E8482E686F2F667129277F219A398A55728317AF6E1A3A6FFD81F9DC5AE82F617DF2E34D70A63F8E2Cn2j7N" TargetMode="External"/><Relationship Id="rId28" Type="http://schemas.openxmlformats.org/officeDocument/2006/relationships/hyperlink" Target="consultantplus://offline/ref=FC715448E8482E686F2F667129277F219A308957768617AF6E1A3A6FFD81F9DC48E8776D7DF3FD4870B369DF697AC81C3EB32380BA723E28nEj6N" TargetMode="External"/><Relationship Id="rId36" Type="http://schemas.openxmlformats.org/officeDocument/2006/relationships/header" Target="header1.xml"/><Relationship Id="rId10" Type="http://schemas.openxmlformats.org/officeDocument/2006/relationships/hyperlink" Target="consultantplus://offline/ref=BE058C22CB16773F99280E0D4D303F5075F8868B85ECE00DEFB2A5704351E4339CA98C4BB038C8C14E7DFF1635BB4DD47758992E00D2C7d5N" TargetMode="External"/><Relationship Id="rId19" Type="http://schemas.openxmlformats.org/officeDocument/2006/relationships/hyperlink" Target="consultantplus://offline/ref=FC715448E8482E686F2F667129277F219A398A55728317AF6E1A3A6FFD81F9DC48E8776D7DF3FD4C76B369DF697AC81C3EB32380BA723E28nEj6N" TargetMode="External"/><Relationship Id="rId31" Type="http://schemas.openxmlformats.org/officeDocument/2006/relationships/hyperlink" Target="consultantplus://offline/ref=FC715448E8482E686F2F667129277F219A308957768617AF6E1A3A6FFD81F9DC48E8776878F7F61820FC68832D2EDB1D3EB32081A5n7j8N" TargetMode="External"/><Relationship Id="rId4" Type="http://schemas.openxmlformats.org/officeDocument/2006/relationships/webSettings" Target="webSettings.xml"/><Relationship Id="rId9" Type="http://schemas.openxmlformats.org/officeDocument/2006/relationships/hyperlink" Target="consultantplus://offline/ref=BE058C22CB16773F99280E0D4D303F5075F8868B85ECE00DEFB2A5704351E4339CA98C42B53ACA9E4B68EE4E38BA52CB7747852C01CDdBN" TargetMode="External"/><Relationship Id="rId14" Type="http://schemas.openxmlformats.org/officeDocument/2006/relationships/hyperlink" Target="consultantplus://offline/ref=FC715448E8482E686F2F667129277F219B388C54718717AF6E1A3A6FFD81F9DC5AE82F617DF2E34D70A63F8E2Cn2j7N" TargetMode="External"/><Relationship Id="rId22" Type="http://schemas.openxmlformats.org/officeDocument/2006/relationships/hyperlink" Target="consultantplus://offline/ref=FC715448E8482E686F2F667129277F219A318E5A738317AF6E1A3A6FFD81F9DC48E8776B78F0F61820FC68832D2EDB1D3EB32081A5n7j8N" TargetMode="External"/><Relationship Id="rId27" Type="http://schemas.openxmlformats.org/officeDocument/2006/relationships/hyperlink" Target="consultantplus://offline/ref=FC715448E8482E686F2F667129277F219A308957768617AF6E1A3A6FFD81F9DC48E8776F7DF6F61820FC68832D2EDB1D3EB32081A5n7j8N" TargetMode="External"/><Relationship Id="rId30" Type="http://schemas.openxmlformats.org/officeDocument/2006/relationships/hyperlink" Target="consultantplus://offline/ref=FC715448E8482E686F2F667129277F219A308957768617AF6E1A3A6FFD81F9DC48E8776879F5F61820FC68832D2EDB1D3EB32081A5n7j8N" TargetMode="External"/><Relationship Id="rId35" Type="http://schemas.openxmlformats.org/officeDocument/2006/relationships/hyperlink" Target="consultantplus://offline/ref=FC715448E8482E686F2F667129277F219A318E5A738317AF6E1A3A6FFD81F9DC48E8776D7DF2FA4874B369DF697AC81C3EB32380BA723E28nEj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3511</Words>
  <Characters>20017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ПОРЯДОК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dc:title>
  <dc:subject/>
  <dc:creator>курск</dc:creator>
  <cp:keywords/>
  <dc:description/>
  <cp:lastModifiedBy>1</cp:lastModifiedBy>
  <cp:revision>13</cp:revision>
  <cp:lastPrinted>2018-11-22T07:57:00Z</cp:lastPrinted>
  <dcterms:created xsi:type="dcterms:W3CDTF">2018-11-05T20:48:00Z</dcterms:created>
  <dcterms:modified xsi:type="dcterms:W3CDTF">2018-11-30T04:02:00Z</dcterms:modified>
</cp:coreProperties>
</file>